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288EF" w14:textId="77777777" w:rsidR="002C4F8A" w:rsidRDefault="68B12F06" w:rsidP="5DB0DE57">
      <w:pPr>
        <w:pStyle w:val="Ttulo"/>
        <w:rPr>
          <w:rFonts w:ascii="Arial" w:eastAsia="Arial" w:hAnsi="Arial" w:cs="Arial"/>
          <w:sz w:val="24"/>
          <w:szCs w:val="24"/>
          <w:lang w:val="es-AR"/>
        </w:rPr>
      </w:pPr>
      <w:bookmarkStart w:id="0" w:name="_Hlk165030657"/>
      <w:r w:rsidRPr="5DB0DE57">
        <w:rPr>
          <w:rFonts w:ascii="Arial" w:eastAsia="Arial" w:hAnsi="Arial" w:cs="Arial"/>
          <w:sz w:val="24"/>
          <w:szCs w:val="24"/>
          <w:lang w:val="es-AR"/>
        </w:rPr>
        <w:t>Comunicación</w:t>
      </w:r>
    </w:p>
    <w:p w14:paraId="1500667F" w14:textId="023A5B1D" w:rsidR="00CB69B8" w:rsidRDefault="002C4F8A" w:rsidP="009700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rStyle w:val="eop"/>
          <w:rFonts w:cs="Arial"/>
          <w:color w:val="2F5496"/>
          <w:shd w:val="clear" w:color="auto" w:fill="FFFFFF"/>
        </w:rPr>
      </w:pPr>
      <w:r>
        <w:br/>
      </w:r>
      <w:bookmarkStart w:id="1" w:name="_Hlk165028560"/>
    </w:p>
    <w:p w14:paraId="3543EAC9" w14:textId="77777777" w:rsidR="00CB69B8" w:rsidRDefault="00CB69B8" w:rsidP="002C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b/>
          <w:bCs/>
          <w:color w:val="0002FF"/>
          <w:sz w:val="32"/>
          <w:szCs w:val="32"/>
          <w:lang w:val="es-AR"/>
        </w:rPr>
      </w:pPr>
    </w:p>
    <w:bookmarkEnd w:id="1"/>
    <w:p w14:paraId="7C974D20" w14:textId="185748D7" w:rsidR="00CB69B8" w:rsidRDefault="5849DB0D" w:rsidP="5DB0DE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rStyle w:val="eop"/>
          <w:rFonts w:eastAsia="Arial" w:cs="Arial"/>
          <w:color w:val="0002FF"/>
          <w:sz w:val="32"/>
          <w:szCs w:val="32"/>
          <w:shd w:val="clear" w:color="auto" w:fill="FFFFFF"/>
          <w:lang w:val="es-ES"/>
        </w:rPr>
      </w:pPr>
      <w:r w:rsidRPr="5DB0DE57">
        <w:rPr>
          <w:rStyle w:val="normaltextrun"/>
          <w:rFonts w:eastAsia="Arial" w:cs="Arial"/>
          <w:b/>
          <w:bCs/>
          <w:color w:val="0002FF"/>
          <w:sz w:val="32"/>
          <w:szCs w:val="32"/>
          <w:shd w:val="clear" w:color="auto" w:fill="FFFFFF"/>
          <w:lang w:val="es-ES"/>
        </w:rPr>
        <w:t xml:space="preserve"> El proceso de creación del Atlas del Área Metropolitana de Buenos Aires 1991</w:t>
      </w:r>
      <w:r w:rsidR="6D760C56" w:rsidRPr="5DB0DE57">
        <w:rPr>
          <w:rStyle w:val="normaltextrun"/>
          <w:rFonts w:eastAsia="Arial" w:cs="Arial"/>
          <w:b/>
          <w:bCs/>
          <w:color w:val="0002FF"/>
          <w:sz w:val="32"/>
          <w:szCs w:val="32"/>
          <w:shd w:val="clear" w:color="auto" w:fill="FFFFFF"/>
          <w:lang w:val="es-ES"/>
        </w:rPr>
        <w:t xml:space="preserve"> a la actualidad</w:t>
      </w:r>
      <w:r w:rsidRPr="5DB0DE57">
        <w:rPr>
          <w:rStyle w:val="normaltextrun"/>
          <w:rFonts w:eastAsia="Arial" w:cs="Arial"/>
          <w:b/>
          <w:bCs/>
          <w:color w:val="0002FF"/>
          <w:sz w:val="32"/>
          <w:szCs w:val="32"/>
          <w:shd w:val="clear" w:color="auto" w:fill="FFFFFF"/>
          <w:lang w:val="es-ES"/>
        </w:rPr>
        <w:t>: Metodologías, Innovaciones y Estrategias de Comunicación.</w:t>
      </w:r>
      <w:r w:rsidRPr="5DB0DE57">
        <w:rPr>
          <w:rStyle w:val="eop"/>
          <w:rFonts w:eastAsia="Arial" w:cs="Arial"/>
          <w:color w:val="0002FF"/>
          <w:sz w:val="32"/>
          <w:szCs w:val="32"/>
          <w:shd w:val="clear" w:color="auto" w:fill="FFFFFF"/>
          <w:lang w:val="es-ES"/>
        </w:rPr>
        <w:t> </w:t>
      </w:r>
    </w:p>
    <w:p w14:paraId="793D779D" w14:textId="79D446C9" w:rsidR="002C4F8A" w:rsidRDefault="002C4F8A" w:rsidP="00C35681">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exact"/>
        <w:ind w:left="1494"/>
        <w:rPr>
          <w:b/>
          <w:bCs/>
          <w:lang w:val="es-AR"/>
        </w:rPr>
      </w:pPr>
      <w:r>
        <w:br/>
      </w:r>
      <w:r w:rsidR="3D589B4A" w:rsidRPr="5DB0DE57">
        <w:rPr>
          <w:lang w:val="es-ES"/>
        </w:rPr>
        <w:t>“IGARZÁBAL, María Adela”; “DIETRICH, Patricia</w:t>
      </w:r>
      <w:r w:rsidR="0A9E255A" w:rsidRPr="5DB0DE57">
        <w:rPr>
          <w:lang w:val="es-ES"/>
        </w:rPr>
        <w:t>”;</w:t>
      </w:r>
      <w:r w:rsidR="66D65E90" w:rsidRPr="5DB0DE57">
        <w:rPr>
          <w:lang w:val="es-ES"/>
        </w:rPr>
        <w:t xml:space="preserve"> “</w:t>
      </w:r>
      <w:r w:rsidR="3D589B4A" w:rsidRPr="5DB0DE57">
        <w:rPr>
          <w:lang w:val="es-ES"/>
        </w:rPr>
        <w:t xml:space="preserve">AJHUACHO, Raquel”; “CARCAGNO, </w:t>
      </w:r>
      <w:r w:rsidR="3D589B4A">
        <w:t>Alejandro</w:t>
      </w:r>
      <w:r w:rsidR="122BAB6D">
        <w:t>”</w:t>
      </w:r>
      <w:r w:rsidR="589DB561">
        <w:t xml:space="preserve">;” </w:t>
      </w:r>
      <w:r w:rsidR="74A3383D">
        <w:t>BENEDETTI Julio</w:t>
      </w:r>
      <w:r w:rsidR="3D589B4A">
        <w:t>”;</w:t>
      </w:r>
      <w:r w:rsidR="37E3263D" w:rsidRPr="5DB0DE57">
        <w:rPr>
          <w:lang w:val="es-ES"/>
        </w:rPr>
        <w:t xml:space="preserve"> “BOGLIOLI, Silvia</w:t>
      </w:r>
      <w:r w:rsidR="435C4692" w:rsidRPr="5DB0DE57">
        <w:rPr>
          <w:lang w:val="es-ES"/>
        </w:rPr>
        <w:t>”;” DE</w:t>
      </w:r>
      <w:r w:rsidR="3D589B4A">
        <w:t xml:space="preserve"> PIETRI, Diana Elba”; “MAYO, Patricia”;</w:t>
      </w:r>
      <w:r w:rsidR="12671B90">
        <w:t xml:space="preserve"> </w:t>
      </w:r>
      <w:r w:rsidR="3D589B4A">
        <w:t>“MAJUL, María Victoria”;</w:t>
      </w:r>
      <w:r w:rsidR="6B3172A3">
        <w:t xml:space="preserve"> </w:t>
      </w:r>
      <w:r w:rsidR="3D589B4A">
        <w:t>“TOMASSI</w:t>
      </w:r>
      <w:r w:rsidR="75682AAA">
        <w:t xml:space="preserve">, </w:t>
      </w:r>
      <w:r w:rsidR="3D589B4A">
        <w:t>Fernando”;</w:t>
      </w:r>
      <w:r w:rsidR="7A327D1D">
        <w:t xml:space="preserve"> </w:t>
      </w:r>
      <w:r w:rsidR="3D589B4A">
        <w:t>“OCELLO, Natalia”; “CITTADINO, Alejandro”.</w:t>
      </w:r>
    </w:p>
    <w:p w14:paraId="117B7270" w14:textId="1DFB46E4" w:rsidR="5DB0DE57" w:rsidRDefault="5DB0DE57" w:rsidP="5DB0DE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exact"/>
        <w:ind w:left="1134"/>
        <w:rPr>
          <w:rFonts w:eastAsia="Arial" w:cs="Arial"/>
          <w:b/>
          <w:bCs/>
          <w:color w:val="0002FF"/>
          <w:lang w:val="en-US"/>
        </w:rPr>
      </w:pPr>
    </w:p>
    <w:p w14:paraId="7F44BA01" w14:textId="7847B3AD" w:rsidR="16F95388" w:rsidRDefault="16F95388" w:rsidP="5DB0DE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exact"/>
        <w:ind w:left="1134"/>
        <w:rPr>
          <w:rFonts w:eastAsia="Arial" w:cs="Arial"/>
          <w:b/>
          <w:bCs/>
          <w:lang w:val="es-ES"/>
        </w:rPr>
      </w:pPr>
      <w:r w:rsidRPr="5DB0DE57">
        <w:rPr>
          <w:rFonts w:eastAsia="Arial" w:cs="Arial"/>
          <w:b/>
          <w:bCs/>
          <w:color w:val="0002FF"/>
          <w:lang w:val="en-US"/>
        </w:rPr>
        <w:t>“cimmai@fadu.uba.ar”</w:t>
      </w:r>
      <w:r w:rsidR="69BE2856" w:rsidRPr="5DB0DE57">
        <w:rPr>
          <w:rFonts w:eastAsia="Arial" w:cs="Arial"/>
          <w:b/>
          <w:bCs/>
          <w:color w:val="0002FF"/>
          <w:lang w:val="en-US"/>
        </w:rPr>
        <w:t>;” pdietr@fadu.uba.ar”; “</w:t>
      </w:r>
      <w:r w:rsidRPr="5DB0DE57">
        <w:rPr>
          <w:rFonts w:eastAsia="Arial" w:cs="Arial"/>
          <w:b/>
          <w:bCs/>
          <w:color w:val="0002FF"/>
          <w:lang w:val="en-US"/>
        </w:rPr>
        <w:t>silvia.boglioli@fadu.uba.ar</w:t>
      </w:r>
      <w:r w:rsidR="7CD1B983" w:rsidRPr="5DB0DE57">
        <w:rPr>
          <w:rFonts w:eastAsia="Arial" w:cs="Arial"/>
          <w:b/>
          <w:bCs/>
          <w:color w:val="0002FF"/>
          <w:lang w:val="en-US"/>
        </w:rPr>
        <w:t>”; “</w:t>
      </w:r>
      <w:r w:rsidRPr="5DB0DE57">
        <w:rPr>
          <w:rFonts w:eastAsia="Arial" w:cs="Arial"/>
          <w:b/>
          <w:bCs/>
          <w:color w:val="0002FF"/>
          <w:lang w:val="en-US"/>
        </w:rPr>
        <w:t>cimraj@fadu.uba.ar</w:t>
      </w:r>
      <w:r w:rsidR="2558BA23" w:rsidRPr="5DB0DE57">
        <w:rPr>
          <w:rFonts w:eastAsia="Arial" w:cs="Arial"/>
          <w:b/>
          <w:bCs/>
          <w:color w:val="0002FF"/>
          <w:lang w:val="en-US"/>
        </w:rPr>
        <w:t>”;</w:t>
      </w:r>
      <w:r w:rsidR="26DC18B9" w:rsidRPr="5DB0DE57">
        <w:rPr>
          <w:rFonts w:eastAsia="Arial" w:cs="Arial"/>
          <w:b/>
          <w:bCs/>
          <w:color w:val="0002FF"/>
          <w:lang w:val="en-US"/>
        </w:rPr>
        <w:t xml:space="preserve"> </w:t>
      </w:r>
      <w:r w:rsidRPr="5DB0DE57">
        <w:rPr>
          <w:rFonts w:eastAsia="Arial" w:cs="Arial"/>
          <w:b/>
          <w:bCs/>
          <w:color w:val="0002FF"/>
          <w:lang w:val="en-US"/>
        </w:rPr>
        <w:t>“acarcagno@yahoo.com.ar</w:t>
      </w:r>
      <w:r w:rsidR="101545AC" w:rsidRPr="5DB0DE57">
        <w:rPr>
          <w:rFonts w:eastAsia="Arial" w:cs="Arial"/>
          <w:b/>
          <w:bCs/>
          <w:color w:val="0002FF"/>
          <w:lang w:val="en-US"/>
        </w:rPr>
        <w:t>”; “</w:t>
      </w:r>
      <w:r w:rsidR="432D3027" w:rsidRPr="5DB0DE57">
        <w:rPr>
          <w:rFonts w:eastAsia="Arial" w:cs="Arial"/>
          <w:b/>
          <w:bCs/>
          <w:color w:val="0002FF"/>
          <w:lang w:val="en-US"/>
        </w:rPr>
        <w:t>juliobenedetti2024@yahoo.com.ar</w:t>
      </w:r>
      <w:r w:rsidR="1C33F63B" w:rsidRPr="5DB0DE57">
        <w:rPr>
          <w:rFonts w:eastAsia="Arial" w:cs="Arial"/>
          <w:b/>
          <w:bCs/>
          <w:lang w:val="en-US"/>
        </w:rPr>
        <w:t>”; “</w:t>
      </w:r>
      <w:r w:rsidR="1C33F63B" w:rsidRPr="5DB0DE57">
        <w:rPr>
          <w:rFonts w:eastAsia="Arial" w:cs="Arial"/>
          <w:b/>
          <w:bCs/>
          <w:color w:val="0002FF"/>
          <w:lang w:val="en-US"/>
        </w:rPr>
        <w:t>dianadpietri@fadu.uba</w:t>
      </w:r>
      <w:r w:rsidR="1C33F63B" w:rsidRPr="00C35681">
        <w:rPr>
          <w:rFonts w:eastAsia="Arial" w:cs="Arial"/>
          <w:b/>
          <w:bCs/>
          <w:color w:val="0002FF"/>
          <w:lang w:val="en-US"/>
        </w:rPr>
        <w:t>.ar”</w:t>
      </w:r>
      <w:r w:rsidR="20871B04" w:rsidRPr="00C35681">
        <w:rPr>
          <w:rFonts w:eastAsia="Arial" w:cs="Arial"/>
          <w:b/>
          <w:bCs/>
          <w:color w:val="0002FF"/>
          <w:lang w:val="en-US"/>
        </w:rPr>
        <w:t>;</w:t>
      </w:r>
      <w:r w:rsidR="3F20FAF7" w:rsidRPr="00C35681">
        <w:rPr>
          <w:rFonts w:eastAsia="Arial" w:cs="Arial"/>
          <w:b/>
          <w:bCs/>
          <w:color w:val="0002FF"/>
          <w:lang w:val="en-US"/>
        </w:rPr>
        <w:t xml:space="preserve"> </w:t>
      </w:r>
      <w:r w:rsidR="429710C4" w:rsidRPr="00C35681">
        <w:rPr>
          <w:rFonts w:eastAsia="Arial" w:cs="Arial"/>
          <w:b/>
          <w:bCs/>
          <w:color w:val="0002FF"/>
          <w:lang w:val="en-US"/>
        </w:rPr>
        <w:t>“</w:t>
      </w:r>
      <w:hyperlink r:id="rId6">
        <w:r w:rsidR="2893C20A" w:rsidRPr="00C35681">
          <w:rPr>
            <w:b/>
            <w:bCs/>
            <w:color w:val="0002FF"/>
          </w:rPr>
          <w:t>patri_mayo@yahoo.com.ar</w:t>
        </w:r>
        <w:r w:rsidR="64A1EDA5" w:rsidRPr="00C35681">
          <w:rPr>
            <w:b/>
            <w:bCs/>
            <w:color w:val="0002FF"/>
          </w:rPr>
          <w:t>”</w:t>
        </w:r>
      </w:hyperlink>
      <w:r w:rsidR="74997D94" w:rsidRPr="00C35681">
        <w:rPr>
          <w:rFonts w:eastAsia="Arial" w:cs="Arial"/>
          <w:b/>
          <w:bCs/>
          <w:color w:val="0002FF"/>
          <w:lang w:val="en-US"/>
        </w:rPr>
        <w:t>;</w:t>
      </w:r>
      <w:r w:rsidR="2893C20A" w:rsidRPr="00C35681">
        <w:rPr>
          <w:rFonts w:eastAsia="Arial" w:cs="Arial"/>
          <w:b/>
          <w:bCs/>
          <w:color w:val="0002FF"/>
          <w:lang w:val="en-US"/>
        </w:rPr>
        <w:t xml:space="preserve"> </w:t>
      </w:r>
      <w:r w:rsidR="4FF67A49" w:rsidRPr="00C35681">
        <w:rPr>
          <w:rFonts w:eastAsia="Arial" w:cs="Arial"/>
          <w:b/>
          <w:bCs/>
          <w:color w:val="0002FF"/>
          <w:lang w:val="en-US"/>
        </w:rPr>
        <w:t>“</w:t>
      </w:r>
      <w:hyperlink r:id="rId7">
        <w:r w:rsidR="74D05670" w:rsidRPr="00C35681">
          <w:rPr>
            <w:b/>
            <w:bCs/>
            <w:color w:val="0002FF"/>
          </w:rPr>
          <w:t>vickima_1@hotmail.com</w:t>
        </w:r>
      </w:hyperlink>
      <w:r w:rsidR="74D05670" w:rsidRPr="00C35681">
        <w:rPr>
          <w:rFonts w:eastAsia="Arial" w:cs="Arial"/>
          <w:b/>
          <w:bCs/>
          <w:color w:val="0002FF"/>
          <w:lang w:val="en-US"/>
        </w:rPr>
        <w:t xml:space="preserve">”; </w:t>
      </w:r>
      <w:r w:rsidR="0E7A4D72" w:rsidRPr="00C35681">
        <w:rPr>
          <w:rFonts w:eastAsia="Arial" w:cs="Arial"/>
          <w:b/>
          <w:bCs/>
          <w:color w:val="0002FF"/>
          <w:lang w:val="en-US"/>
        </w:rPr>
        <w:t>“</w:t>
      </w:r>
      <w:hyperlink r:id="rId8">
        <w:r w:rsidR="605CDA8B" w:rsidRPr="00C35681">
          <w:rPr>
            <w:b/>
            <w:bCs/>
            <w:color w:val="0002FF"/>
          </w:rPr>
          <w:t>fertomasi@yahoo.com</w:t>
        </w:r>
      </w:hyperlink>
      <w:r w:rsidR="0D3660E2" w:rsidRPr="00C35681">
        <w:rPr>
          <w:rFonts w:eastAsia="Arial" w:cs="Arial"/>
          <w:b/>
          <w:bCs/>
          <w:color w:val="0002FF"/>
          <w:lang w:val="en-US"/>
        </w:rPr>
        <w:t>”</w:t>
      </w:r>
      <w:r w:rsidRPr="00C35681">
        <w:rPr>
          <w:rFonts w:eastAsia="Arial" w:cs="Arial"/>
          <w:b/>
          <w:bCs/>
          <w:color w:val="0002FF"/>
          <w:lang w:val="en-US"/>
        </w:rPr>
        <w:t>;</w:t>
      </w:r>
      <w:r w:rsidR="0E63811F" w:rsidRPr="00C35681">
        <w:rPr>
          <w:rFonts w:eastAsia="Arial" w:cs="Arial"/>
          <w:b/>
          <w:bCs/>
          <w:color w:val="0002FF"/>
          <w:lang w:val="en-US"/>
        </w:rPr>
        <w:t xml:space="preserve"> “</w:t>
      </w:r>
      <w:hyperlink r:id="rId9">
        <w:r w:rsidR="4CCA9E1F" w:rsidRPr="00C35681">
          <w:rPr>
            <w:b/>
            <w:bCs/>
            <w:color w:val="0002FF"/>
            <w:lang w:val="en-US"/>
          </w:rPr>
          <w:t>nataliaocello@yahoo.com.ar”</w:t>
        </w:r>
      </w:hyperlink>
      <w:r w:rsidR="6A59395D" w:rsidRPr="00C35681">
        <w:rPr>
          <w:rFonts w:eastAsia="Arial" w:cs="Arial"/>
          <w:b/>
          <w:bCs/>
          <w:color w:val="0002FF"/>
          <w:lang w:val="en-US"/>
        </w:rPr>
        <w:t>;</w:t>
      </w:r>
      <w:r w:rsidR="4CCA9E1F" w:rsidRPr="00C35681">
        <w:rPr>
          <w:rFonts w:eastAsia="Arial" w:cs="Arial"/>
          <w:b/>
          <w:bCs/>
          <w:color w:val="0002FF"/>
          <w:lang w:val="en-US"/>
        </w:rPr>
        <w:t xml:space="preserve"> </w:t>
      </w:r>
      <w:r w:rsidR="7A6A8E0E" w:rsidRPr="00C35681">
        <w:rPr>
          <w:rFonts w:eastAsia="Arial" w:cs="Arial"/>
          <w:b/>
          <w:bCs/>
          <w:color w:val="0002FF"/>
          <w:lang w:val="en-US"/>
        </w:rPr>
        <w:t>“</w:t>
      </w:r>
      <w:hyperlink r:id="rId10">
        <w:r w:rsidR="70F8E876" w:rsidRPr="00C35681">
          <w:rPr>
            <w:b/>
            <w:bCs/>
            <w:color w:val="0002FF"/>
            <w:lang w:val="en-US"/>
          </w:rPr>
          <w:t>alejandro.cittadino@gmail.com</w:t>
        </w:r>
      </w:hyperlink>
      <w:r w:rsidR="332A5966" w:rsidRPr="00C35681">
        <w:rPr>
          <w:rFonts w:eastAsia="Arial" w:cs="Arial"/>
          <w:b/>
          <w:bCs/>
          <w:color w:val="0002FF"/>
          <w:lang w:val="en-US"/>
        </w:rPr>
        <w:t>”</w:t>
      </w:r>
    </w:p>
    <w:p w14:paraId="0A032CA3" w14:textId="4B0291C8" w:rsidR="5DB0DE57" w:rsidRDefault="5DB0DE57" w:rsidP="5DB0DE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exact"/>
        <w:ind w:left="1134"/>
        <w:rPr>
          <w:rFonts w:eastAsia="Arial" w:cs="Arial"/>
          <w:lang w:val="es-AR"/>
        </w:rPr>
      </w:pPr>
    </w:p>
    <w:p w14:paraId="5CA32AE2" w14:textId="77777777" w:rsidR="002C4F8A" w:rsidRDefault="002C4F8A" w:rsidP="002C4F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00" w:lineRule="exact"/>
        <w:ind w:left="1134"/>
        <w:rPr>
          <w:b/>
          <w:bCs/>
          <w:color w:val="0002FF"/>
          <w:lang w:val="es-AR"/>
        </w:rPr>
      </w:pPr>
    </w:p>
    <w:p w14:paraId="7AB0F4FE" w14:textId="77777777" w:rsidR="002C4F8A" w:rsidRDefault="002C4F8A" w:rsidP="002C4F8A">
      <w:pPr>
        <w:tabs>
          <w:tab w:val="left" w:pos="560"/>
          <w:tab w:val="left" w:pos="1120"/>
          <w:tab w:val="left" w:pos="1680"/>
          <w:tab w:val="left" w:pos="2240"/>
          <w:tab w:val="left" w:pos="2800"/>
          <w:tab w:val="left" w:pos="3360"/>
          <w:tab w:val="left" w:pos="3920"/>
          <w:tab w:val="left" w:pos="4480"/>
          <w:tab w:val="left" w:pos="5040"/>
          <w:tab w:val="left" w:pos="5600"/>
          <w:tab w:val="right" w:pos="8505"/>
        </w:tabs>
        <w:spacing w:after="0" w:line="400" w:lineRule="exact"/>
        <w:ind w:left="1134"/>
        <w:rPr>
          <w:rFonts w:cs="Arial"/>
          <w:lang w:val="es-AR"/>
        </w:rPr>
      </w:pPr>
      <w:r w:rsidRPr="42D5C14F">
        <w:rPr>
          <w:rFonts w:cs="Arial"/>
          <w:lang w:val="es-AR"/>
        </w:rPr>
        <w:t>Universidad de Buenos Aires, Facultad de Arquitectura, Diseño y Urbanismo, Instituto Superior de Urbanismo, Centro de Información Metropolitana. Argentina. Ciudad Autónoma de Buenos Aires.</w:t>
      </w:r>
    </w:p>
    <w:p w14:paraId="71B3ACC1" w14:textId="77777777" w:rsidR="002C4F8A" w:rsidRDefault="002C4F8A" w:rsidP="002C4F8A">
      <w:pPr>
        <w:tabs>
          <w:tab w:val="left" w:pos="560"/>
          <w:tab w:val="left" w:pos="1120"/>
          <w:tab w:val="left" w:pos="1680"/>
          <w:tab w:val="left" w:pos="2240"/>
          <w:tab w:val="left" w:pos="2800"/>
          <w:tab w:val="left" w:pos="3360"/>
          <w:tab w:val="left" w:pos="3920"/>
          <w:tab w:val="left" w:pos="4480"/>
          <w:tab w:val="left" w:pos="5040"/>
          <w:tab w:val="left" w:pos="5600"/>
          <w:tab w:val="right" w:pos="8505"/>
        </w:tabs>
        <w:spacing w:after="0" w:line="400" w:lineRule="exact"/>
        <w:ind w:left="1134"/>
        <w:rPr>
          <w:rFonts w:cs="Arial"/>
          <w:lang w:val="es-AR"/>
        </w:rPr>
      </w:pPr>
      <w:bookmarkStart w:id="2" w:name="_Hlk70960837"/>
    </w:p>
    <w:bookmarkEnd w:id="2"/>
    <w:p w14:paraId="72DCB7FF" w14:textId="77777777" w:rsidR="002C4F8A" w:rsidRPr="00460B3E" w:rsidRDefault="002C4F8A" w:rsidP="5DB0DE57">
      <w:pPr>
        <w:ind w:right="2948"/>
        <w:rPr>
          <w:rFonts w:eastAsia="Arial" w:cs="Arial"/>
          <w:b/>
          <w:bCs/>
          <w:lang w:val="es-AR"/>
        </w:rPr>
      </w:pPr>
    </w:p>
    <w:p w14:paraId="188BACF9" w14:textId="77777777" w:rsidR="002C4F8A" w:rsidRPr="00460B3E" w:rsidRDefault="68B12F06" w:rsidP="5DB0DE57">
      <w:pPr>
        <w:ind w:right="2948"/>
        <w:rPr>
          <w:rFonts w:eastAsia="Arial" w:cs="Arial"/>
          <w:b/>
          <w:bCs/>
          <w:lang w:val="es-AR"/>
        </w:rPr>
      </w:pPr>
      <w:r w:rsidRPr="5DB0DE57">
        <w:rPr>
          <w:rFonts w:eastAsia="Arial" w:cs="Arial"/>
          <w:b/>
          <w:bCs/>
          <w:lang w:val="es-AR"/>
        </w:rPr>
        <w:t>Palabras clave</w:t>
      </w:r>
    </w:p>
    <w:p w14:paraId="2DD179C2" w14:textId="5074DA88" w:rsidR="68B12F06" w:rsidRDefault="68B12F06" w:rsidP="5DB0DE57">
      <w:pPr>
        <w:ind w:right="2948"/>
        <w:rPr>
          <w:rFonts w:eastAsia="Arial" w:cs="Arial"/>
          <w:lang w:val="es-AR"/>
        </w:rPr>
      </w:pPr>
      <w:r w:rsidRPr="5DB0DE57">
        <w:rPr>
          <w:rFonts w:eastAsia="Arial" w:cs="Arial"/>
          <w:lang w:val="es-AR"/>
        </w:rPr>
        <w:t xml:space="preserve">Atlas; Área Metropolitana Buenos Aires (AMBA); “Sistema de Información Territorial (SIT); </w:t>
      </w:r>
      <w:r w:rsidR="6D760C56" w:rsidRPr="5DB0DE57">
        <w:rPr>
          <w:rFonts w:eastAsia="Arial" w:cs="Arial"/>
          <w:lang w:val="es-AR"/>
        </w:rPr>
        <w:t>Centro de información Metropolitana; Estrategias de comunicación</w:t>
      </w:r>
    </w:p>
    <w:p w14:paraId="24B8DD9C" w14:textId="0DC49978" w:rsidR="5DB0DE57" w:rsidRDefault="5DB0DE57" w:rsidP="5DB0DE57">
      <w:pPr>
        <w:ind w:right="2948"/>
        <w:rPr>
          <w:rFonts w:eastAsia="Arial" w:cs="Arial"/>
          <w:lang w:val="es-AR"/>
        </w:rPr>
      </w:pPr>
    </w:p>
    <w:p w14:paraId="55AC7A21" w14:textId="427B8316" w:rsidR="5DB0DE57" w:rsidRDefault="5DB0DE57" w:rsidP="5DB0DE57">
      <w:pPr>
        <w:ind w:right="2948"/>
        <w:rPr>
          <w:rFonts w:eastAsia="Arial" w:cs="Arial"/>
          <w:lang w:val="es-AR"/>
        </w:rPr>
      </w:pPr>
    </w:p>
    <w:p w14:paraId="050FF1A6" w14:textId="77777777" w:rsidR="002C4F8A" w:rsidRPr="00460B3E" w:rsidRDefault="002C4F8A" w:rsidP="5DB0DE57">
      <w:pPr>
        <w:ind w:right="2948"/>
        <w:rPr>
          <w:rFonts w:eastAsia="Arial" w:cs="Arial"/>
          <w:b/>
          <w:bCs/>
          <w:lang w:val="es-AR"/>
        </w:rPr>
      </w:pPr>
      <w:r>
        <w:br/>
      </w:r>
      <w:r w:rsidR="68B12F06" w:rsidRPr="5DB0DE57">
        <w:rPr>
          <w:rFonts w:eastAsia="Arial" w:cs="Arial"/>
          <w:b/>
          <w:bCs/>
          <w:lang w:val="es-AR"/>
        </w:rPr>
        <w:t>Resumen</w:t>
      </w:r>
    </w:p>
    <w:bookmarkEnd w:id="0"/>
    <w:p w14:paraId="5918E271" w14:textId="77777777" w:rsidR="00CB69B8" w:rsidRDefault="5849DB0D" w:rsidP="5DB0DE57">
      <w:pPr>
        <w:pStyle w:val="paragraph"/>
        <w:spacing w:before="0" w:beforeAutospacing="0" w:after="0" w:afterAutospacing="0"/>
        <w:ind w:right="2940"/>
        <w:textAlignment w:val="baseline"/>
        <w:rPr>
          <w:rFonts w:ascii="Arial" w:eastAsia="Arial" w:hAnsi="Arial" w:cs="Arial"/>
        </w:rPr>
      </w:pPr>
      <w:r w:rsidRPr="5DB0DE57">
        <w:rPr>
          <w:rStyle w:val="normaltextrun"/>
          <w:rFonts w:ascii="Arial" w:eastAsia="Arial" w:hAnsi="Arial" w:cs="Arial"/>
          <w:color w:val="000000" w:themeColor="text1"/>
          <w:lang w:val="es-ES"/>
        </w:rPr>
        <w:t>La presente exposición propone detallar el proceso de creación del Atlas del Área Metropolitana de Buenos Aires (AMBA), desarrollado por el Centro de Información Metropolitana (CIM). Este trabajo no solo presenta la necesidad y los objetivos detrás de la creación del atlas, sino también describe la evolución las metodologías empleadas, incluyendo la utilización de datos de diversas fuentes oficiales y la aplicación de tecnologías avanzadas de Sistemas de Información Geográfica (SIG). Estos SIG permiten un análisis detallado del planeamiento urbano y territorial, facilitando la visualización y actualización periódica de la información.</w:t>
      </w:r>
      <w:r w:rsidRPr="5DB0DE57">
        <w:rPr>
          <w:rStyle w:val="normaltextrun"/>
          <w:rFonts w:ascii="Arial" w:eastAsia="Arial" w:hAnsi="Arial" w:cs="Arial"/>
        </w:rPr>
        <w:t> </w:t>
      </w:r>
      <w:r w:rsidRPr="5DB0DE57">
        <w:rPr>
          <w:rStyle w:val="eop"/>
          <w:rFonts w:ascii="Arial" w:eastAsia="Arial" w:hAnsi="Arial" w:cs="Arial"/>
        </w:rPr>
        <w:t> </w:t>
      </w:r>
    </w:p>
    <w:p w14:paraId="2AB3E13E" w14:textId="5C8E3489" w:rsidR="00CB69B8" w:rsidRDefault="5849DB0D" w:rsidP="5DB0DE57">
      <w:pPr>
        <w:pStyle w:val="paragraph"/>
        <w:spacing w:before="0" w:beforeAutospacing="0" w:after="0" w:afterAutospacing="0"/>
        <w:ind w:right="2940"/>
        <w:textAlignment w:val="baseline"/>
        <w:rPr>
          <w:rFonts w:ascii="Arial" w:eastAsia="Arial" w:hAnsi="Arial" w:cs="Arial"/>
        </w:rPr>
      </w:pPr>
      <w:r w:rsidRPr="5DB0DE57">
        <w:rPr>
          <w:rStyle w:val="normaltextrun"/>
          <w:rFonts w:ascii="Arial" w:eastAsia="Arial" w:hAnsi="Arial" w:cs="Arial"/>
        </w:rPr>
        <w:t xml:space="preserve">Además, </w:t>
      </w:r>
      <w:r w:rsidRPr="5DB0DE57">
        <w:rPr>
          <w:rStyle w:val="normaltextrun"/>
          <w:rFonts w:ascii="Arial" w:eastAsia="Arial" w:hAnsi="Arial" w:cs="Arial"/>
          <w:color w:val="000000" w:themeColor="text1"/>
          <w:lang w:val="es-ES"/>
        </w:rPr>
        <w:t>se analizarán los avances logrados en la cartografía durante las últimas tres décadas y cómo estos han influido en el desarrollo de un atlas dinámico y detallado. Las innovaciones tecnológicas han permitido incluir un mayor detalle de variables y la capacidad de interactuar con mapas en tiempo real, lo que mejora significativamente el análisis y comprensión de la problemática urbanística del</w:t>
      </w:r>
      <w:r w:rsidRPr="5DB0DE57">
        <w:rPr>
          <w:rStyle w:val="normaltextrun"/>
          <w:rFonts w:ascii="Arial" w:eastAsia="Arial" w:hAnsi="Arial" w:cs="Arial"/>
        </w:rPr>
        <w:t xml:space="preserve"> AMBA. </w:t>
      </w:r>
      <w:r w:rsidRPr="5DB0DE57">
        <w:rPr>
          <w:rStyle w:val="eop"/>
          <w:rFonts w:ascii="Arial" w:eastAsia="Arial" w:hAnsi="Arial" w:cs="Arial"/>
        </w:rPr>
        <w:t> </w:t>
      </w:r>
    </w:p>
    <w:p w14:paraId="51D4D958" w14:textId="77777777" w:rsidR="00CB69B8" w:rsidRDefault="5849DB0D" w:rsidP="5DB0DE57">
      <w:pPr>
        <w:pStyle w:val="paragraph"/>
        <w:spacing w:before="0" w:beforeAutospacing="0" w:after="0" w:afterAutospacing="0"/>
        <w:ind w:right="2940"/>
        <w:textAlignment w:val="baseline"/>
        <w:rPr>
          <w:rStyle w:val="eop"/>
          <w:rFonts w:ascii="Arial" w:eastAsia="Arial" w:hAnsi="Arial" w:cs="Arial"/>
        </w:rPr>
      </w:pPr>
      <w:r w:rsidRPr="7648C88B">
        <w:rPr>
          <w:rStyle w:val="normaltextrun"/>
          <w:rFonts w:ascii="Arial" w:eastAsia="Arial" w:hAnsi="Arial" w:cs="Arial"/>
        </w:rPr>
        <w:t xml:space="preserve">Finalmente </w:t>
      </w:r>
      <w:r w:rsidRPr="7648C88B">
        <w:rPr>
          <w:rStyle w:val="normaltextrun"/>
          <w:rFonts w:ascii="Arial" w:eastAsia="Arial" w:hAnsi="Arial" w:cs="Arial"/>
          <w:color w:val="000000" w:themeColor="text1"/>
          <w:lang w:val="es-ES"/>
        </w:rPr>
        <w:t>se explicarán las estrategias de comunicación adoptadas para asegurar que el atlas sea accesible y útil para una amplia gama de usuarios. Esto incluye su presentación en múltiples formatos: un libro analógico y digital, una página web con contenido interactivo y un visualizador especializado. Estas herramientas de comunicación están diseñadas para facilitar la exploración dinámica del atlas, haciendo que la información sea fácilmente accesible y comprensible para diversos públicos, desde investigadores hasta tomadores de decisiones y ciudadanos interesados en la planificación urbana del</w:t>
      </w:r>
      <w:r w:rsidRPr="7648C88B">
        <w:rPr>
          <w:rStyle w:val="normaltextrun"/>
          <w:rFonts w:ascii="Arial" w:eastAsia="Arial" w:hAnsi="Arial" w:cs="Arial"/>
        </w:rPr>
        <w:t xml:space="preserve"> AMBA. </w:t>
      </w:r>
      <w:r w:rsidRPr="7648C88B">
        <w:rPr>
          <w:rStyle w:val="eop"/>
          <w:rFonts w:ascii="Arial" w:eastAsia="Arial" w:hAnsi="Arial" w:cs="Arial"/>
        </w:rPr>
        <w:t> </w:t>
      </w:r>
    </w:p>
    <w:p w14:paraId="4D28BC03" w14:textId="77777777" w:rsidR="009C5204" w:rsidRDefault="009C5204" w:rsidP="5DB0DE57">
      <w:pPr>
        <w:pStyle w:val="paragraph"/>
        <w:spacing w:before="0" w:beforeAutospacing="0" w:after="0" w:afterAutospacing="0"/>
        <w:ind w:right="2940"/>
        <w:textAlignment w:val="baseline"/>
        <w:rPr>
          <w:rStyle w:val="eop"/>
          <w:rFonts w:ascii="Arial" w:eastAsia="Arial" w:hAnsi="Arial" w:cs="Arial"/>
        </w:rPr>
      </w:pPr>
    </w:p>
    <w:p w14:paraId="5525C7D9" w14:textId="77777777" w:rsidR="009C5204" w:rsidRDefault="009C5204" w:rsidP="5DB0DE57">
      <w:pPr>
        <w:pStyle w:val="paragraph"/>
        <w:spacing w:before="0" w:beforeAutospacing="0" w:after="0" w:afterAutospacing="0"/>
        <w:ind w:right="2940"/>
        <w:textAlignment w:val="baseline"/>
        <w:rPr>
          <w:rStyle w:val="eop"/>
          <w:rFonts w:ascii="Arial" w:eastAsia="Arial" w:hAnsi="Arial" w:cs="Arial"/>
        </w:rPr>
      </w:pPr>
    </w:p>
    <w:p w14:paraId="6CEAEB82" w14:textId="77777777" w:rsidR="009C5204" w:rsidRDefault="009C5204" w:rsidP="5DB0DE57">
      <w:pPr>
        <w:pStyle w:val="paragraph"/>
        <w:spacing w:before="0" w:beforeAutospacing="0" w:after="0" w:afterAutospacing="0"/>
        <w:ind w:right="2940"/>
        <w:textAlignment w:val="baseline"/>
        <w:rPr>
          <w:rStyle w:val="eop"/>
          <w:rFonts w:ascii="Arial" w:eastAsia="Arial" w:hAnsi="Arial" w:cs="Arial"/>
        </w:rPr>
      </w:pPr>
    </w:p>
    <w:p w14:paraId="109C259B" w14:textId="77777777" w:rsidR="009C5204" w:rsidRDefault="009C5204" w:rsidP="5DB0DE57">
      <w:pPr>
        <w:pStyle w:val="paragraph"/>
        <w:spacing w:before="0" w:beforeAutospacing="0" w:after="0" w:afterAutospacing="0"/>
        <w:ind w:right="2940"/>
        <w:textAlignment w:val="baseline"/>
        <w:rPr>
          <w:rStyle w:val="eop"/>
          <w:rFonts w:ascii="Arial" w:eastAsia="Arial" w:hAnsi="Arial" w:cs="Arial"/>
        </w:rPr>
      </w:pPr>
    </w:p>
    <w:p w14:paraId="3A612A68" w14:textId="77777777" w:rsidR="009C5204" w:rsidRDefault="009C5204" w:rsidP="5DB0DE57">
      <w:pPr>
        <w:pStyle w:val="paragraph"/>
        <w:spacing w:before="0" w:beforeAutospacing="0" w:after="0" w:afterAutospacing="0"/>
        <w:ind w:right="2940"/>
        <w:textAlignment w:val="baseline"/>
        <w:rPr>
          <w:rStyle w:val="eop"/>
          <w:rFonts w:ascii="Arial" w:eastAsia="Arial" w:hAnsi="Arial" w:cs="Arial"/>
        </w:rPr>
      </w:pPr>
    </w:p>
    <w:p w14:paraId="13FFE0CB" w14:textId="77777777" w:rsidR="009C5204" w:rsidRDefault="009C5204" w:rsidP="5DB0DE57">
      <w:pPr>
        <w:pStyle w:val="paragraph"/>
        <w:spacing w:before="0" w:beforeAutospacing="0" w:after="0" w:afterAutospacing="0"/>
        <w:ind w:right="2940"/>
        <w:textAlignment w:val="baseline"/>
        <w:rPr>
          <w:rStyle w:val="eop"/>
          <w:rFonts w:ascii="Arial" w:eastAsia="Arial" w:hAnsi="Arial" w:cs="Arial"/>
        </w:rPr>
      </w:pPr>
    </w:p>
    <w:p w14:paraId="1C1F2533" w14:textId="77777777" w:rsidR="009C5204" w:rsidRDefault="009C5204" w:rsidP="5DB0DE57">
      <w:pPr>
        <w:pStyle w:val="paragraph"/>
        <w:spacing w:before="0" w:beforeAutospacing="0" w:after="0" w:afterAutospacing="0"/>
        <w:ind w:right="2940"/>
        <w:textAlignment w:val="baseline"/>
        <w:rPr>
          <w:rStyle w:val="eop"/>
          <w:rFonts w:ascii="Arial" w:eastAsia="Arial" w:hAnsi="Arial" w:cs="Arial"/>
        </w:rPr>
      </w:pPr>
    </w:p>
    <w:p w14:paraId="29002697" w14:textId="77777777" w:rsidR="009C5204" w:rsidRDefault="009C5204" w:rsidP="5DB0DE57">
      <w:pPr>
        <w:pStyle w:val="paragraph"/>
        <w:spacing w:before="0" w:beforeAutospacing="0" w:after="0" w:afterAutospacing="0"/>
        <w:ind w:right="2940"/>
        <w:textAlignment w:val="baseline"/>
        <w:rPr>
          <w:rStyle w:val="eop"/>
          <w:rFonts w:ascii="Arial" w:eastAsia="Arial" w:hAnsi="Arial" w:cs="Arial"/>
        </w:rPr>
      </w:pPr>
    </w:p>
    <w:p w14:paraId="5FBAD793" w14:textId="77777777" w:rsidR="00CB69B8" w:rsidRDefault="00CB69B8" w:rsidP="5DB0DE57">
      <w:pPr>
        <w:pStyle w:val="paragraph"/>
        <w:spacing w:before="0" w:beforeAutospacing="0" w:after="0" w:afterAutospacing="0"/>
        <w:ind w:right="2940"/>
        <w:textAlignment w:val="baseline"/>
        <w:rPr>
          <w:rStyle w:val="eop"/>
          <w:rFonts w:ascii="Arial" w:eastAsia="Arial" w:hAnsi="Arial" w:cs="Arial"/>
        </w:rPr>
      </w:pPr>
    </w:p>
    <w:p w14:paraId="4905458F" w14:textId="77777777" w:rsidR="00CB69B8" w:rsidRPr="00C35681" w:rsidRDefault="5849DB0D" w:rsidP="5DB0DE57">
      <w:pPr>
        <w:pStyle w:val="paragraph"/>
        <w:spacing w:before="0" w:beforeAutospacing="0" w:after="0" w:afterAutospacing="0"/>
        <w:ind w:right="2940"/>
        <w:textAlignment w:val="baseline"/>
        <w:rPr>
          <w:rStyle w:val="normaltextrun"/>
          <w:rFonts w:eastAsia="Cambria"/>
          <w:b/>
          <w:bCs/>
          <w:color w:val="000000"/>
          <w:lang w:val="es-ES"/>
        </w:rPr>
      </w:pPr>
      <w:r w:rsidRPr="00C35681">
        <w:rPr>
          <w:rStyle w:val="normaltextrun"/>
          <w:rFonts w:ascii="Arial" w:eastAsia="Cambria" w:hAnsi="Arial"/>
          <w:b/>
          <w:bCs/>
          <w:color w:val="000000"/>
          <w:lang w:val="es-ES"/>
        </w:rPr>
        <w:lastRenderedPageBreak/>
        <w:t>Introducción</w:t>
      </w:r>
      <w:r w:rsidRPr="00C35681">
        <w:rPr>
          <w:rStyle w:val="normaltextrun"/>
          <w:rFonts w:eastAsia="Cambria"/>
          <w:b/>
          <w:bCs/>
          <w:color w:val="000000"/>
          <w:lang w:val="es-ES"/>
        </w:rPr>
        <w:t> </w:t>
      </w:r>
    </w:p>
    <w:p w14:paraId="47E1F232" w14:textId="01F10581" w:rsidR="5DB0DE57" w:rsidRPr="00C35681" w:rsidRDefault="5DB0DE57" w:rsidP="5DB0DE57">
      <w:pPr>
        <w:pStyle w:val="paragraph"/>
        <w:spacing w:before="0" w:beforeAutospacing="0" w:after="0" w:afterAutospacing="0"/>
        <w:rPr>
          <w:rStyle w:val="normaltextrun"/>
          <w:rFonts w:eastAsia="Cambria"/>
          <w:color w:val="000000"/>
          <w:lang w:val="es-ES"/>
        </w:rPr>
      </w:pPr>
    </w:p>
    <w:p w14:paraId="6A4A6A65" w14:textId="252E7F5E"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La creación del Atlas del Área Metropolitana de Buenos Aires (A</w:t>
      </w:r>
      <w:r w:rsidR="56C2B78C" w:rsidRPr="00C35681">
        <w:rPr>
          <w:rStyle w:val="normaltextrun"/>
          <w:rFonts w:ascii="Arial" w:eastAsia="Cambria" w:hAnsi="Arial"/>
          <w:color w:val="000000"/>
          <w:lang w:val="es-ES"/>
        </w:rPr>
        <w:t>-</w:t>
      </w:r>
      <w:r w:rsidRPr="00C35681">
        <w:rPr>
          <w:rStyle w:val="normaltextrun"/>
          <w:rFonts w:ascii="Arial" w:eastAsia="Cambria" w:hAnsi="Arial"/>
          <w:color w:val="000000"/>
          <w:lang w:val="es-ES"/>
        </w:rPr>
        <w:t>MBA) por parte del Centro de Información Metropolitana (CIM) se fundamenta en la necesidad de proporcionar una herramienta estructurada y funcional que aborde diversas problemáticas desde distintas unidades de análisis y temáticas, permitiendo una rápida visualización y actualización periódica de la información. Este atlas se desarrollará mediante mapas temáticos elaborados con datos provenientes de la Base de Datos digital del CIM y otras fuentes oficiales, utilizando la tecnología de Sistemas de Información Geográfica (SIG) para el análisis del planeamiento urbano y territorial. </w:t>
      </w:r>
      <w:r w:rsidRPr="00C35681">
        <w:rPr>
          <w:rStyle w:val="normaltextrun"/>
          <w:rFonts w:eastAsia="Cambria"/>
          <w:lang w:val="es-ES"/>
        </w:rPr>
        <w:t> </w:t>
      </w:r>
    </w:p>
    <w:p w14:paraId="43E090AA"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191A99C9"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Pueden ser muchos los motivos que impulsen a los científicos y editores a la realización de un atlas, como muy variadas son las razones que llevan a los usuarios a consultarlo; en cualquier caso, aquellos procuran elaborar un conjunto sistemático de mapas en el que, de manera complementaria e integrada, quede referida la información de determinado espacio geográfico. Los usuarios podrán satisfacer sus demandas siempre que éstas se acomoden a las posibilidades y objetivos del propio Atlas.</w:t>
      </w:r>
      <w:r w:rsidRPr="00C35681">
        <w:rPr>
          <w:rStyle w:val="normaltextrun"/>
          <w:rFonts w:eastAsia="Cambria"/>
          <w:lang w:val="es-ES"/>
        </w:rPr>
        <w:t> </w:t>
      </w:r>
    </w:p>
    <w:p w14:paraId="2C8A6732"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54A5C553"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Un Atlas, deberá “permitir la comparación y establecimiento de correlaciones”. Este es un objetivo verdaderamente fundamental desde nuestro punto de vista. En efecto, cuando el observador es capaz de establecer un dialogo con diferentes mapas al mismo tiempo y, más aún, cuando son éstos quienes “hablan” entre sí, se puede decir que el Atlas evidencia una de las cuestiones más interesantes desde el punto de vista geográfico: las relaciones físicas y antrópicas en el seno del espacio.</w:t>
      </w:r>
      <w:r w:rsidRPr="00C35681">
        <w:rPr>
          <w:rStyle w:val="normaltextrun"/>
          <w:rFonts w:eastAsia="Cambria"/>
          <w:lang w:val="es-ES"/>
        </w:rPr>
        <w:t> </w:t>
      </w:r>
    </w:p>
    <w:p w14:paraId="768FEB06"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0A383846"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 xml:space="preserve">La primera definición de Atlas, </w:t>
      </w:r>
      <w:proofErr w:type="spellStart"/>
      <w:r w:rsidRPr="00C35681">
        <w:rPr>
          <w:rStyle w:val="normaltextrun"/>
          <w:rFonts w:ascii="Arial" w:eastAsia="Cambria" w:hAnsi="Arial"/>
          <w:color w:val="000000"/>
          <w:lang w:val="es-ES"/>
        </w:rPr>
        <w:t>Konstantin</w:t>
      </w:r>
      <w:proofErr w:type="spellEnd"/>
      <w:r w:rsidRPr="00C35681">
        <w:rPr>
          <w:rStyle w:val="normaltextrun"/>
          <w:rFonts w:ascii="Arial" w:eastAsia="Cambria" w:hAnsi="Arial"/>
          <w:color w:val="000000"/>
          <w:lang w:val="es-ES"/>
        </w:rPr>
        <w:t xml:space="preserve"> </w:t>
      </w:r>
      <w:proofErr w:type="spellStart"/>
      <w:r w:rsidRPr="00C35681">
        <w:rPr>
          <w:rStyle w:val="normaltextrun"/>
          <w:rFonts w:ascii="Arial" w:eastAsia="Cambria" w:hAnsi="Arial"/>
          <w:color w:val="000000"/>
          <w:lang w:val="es-ES"/>
        </w:rPr>
        <w:t>Salitchev</w:t>
      </w:r>
      <w:proofErr w:type="spellEnd"/>
      <w:r w:rsidRPr="00C35681">
        <w:rPr>
          <w:rStyle w:val="normaltextrun"/>
          <w:rFonts w:ascii="Arial" w:eastAsia="Cambria" w:hAnsi="Arial"/>
          <w:color w:val="000000"/>
          <w:lang w:val="es-ES"/>
        </w:rPr>
        <w:t>, decía al respecto que "Un Atlas no es una colección de mapas unidos mecánicamente, sino que integra una serie de mapas relacionados orgánicamente entre sí, y que se complementan unos a otros en un sistema condicionado por la finalidad del Atlas y las particularidades de su uso". Se incluye en esta definición un concepto que no puede pasar desapercibido para el geógrafo, y es el uso al que se destina la obra.</w:t>
      </w:r>
      <w:r w:rsidRPr="00C35681">
        <w:rPr>
          <w:rStyle w:val="normaltextrun"/>
          <w:rFonts w:eastAsia="Cambria"/>
          <w:lang w:val="es-ES"/>
        </w:rPr>
        <w:t> </w:t>
      </w:r>
    </w:p>
    <w:p w14:paraId="29D388E8"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3337FDF4"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El primer Atlas sobre el Área Metropolitana elaborado por el Centro de Información Metropolitana como parte del proyecto de aplicación de tecnología de Sistemas de Información Geográfica (SIG), reunió información para la región hasta el año 1991.</w:t>
      </w:r>
      <w:r w:rsidRPr="00C35681">
        <w:rPr>
          <w:rStyle w:val="normaltextrun"/>
          <w:rFonts w:eastAsia="Cambria"/>
          <w:lang w:val="es-ES"/>
        </w:rPr>
        <w:t> </w:t>
      </w:r>
    </w:p>
    <w:p w14:paraId="06165309"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De la publicación de estos resultados han pasado ya tres décadas, y por lo tanto rescatando el interés histórico que este producto pueda tener, es necesario actualizarlo. Hoy el CIM cuenta con experiencia acumulada dado que ha sido el centro de I+D pionero en la asimilación de la tecnología SIG en el Área Metropolitana de Buenos Aires (AMBA). Ha impulsado numerosas iniciativas de discusión e implementación de esta tecnología, tanto a nivel oficial como privado.</w:t>
      </w:r>
      <w:r w:rsidRPr="00C35681">
        <w:rPr>
          <w:rStyle w:val="normaltextrun"/>
          <w:rFonts w:eastAsia="Cambria"/>
          <w:lang w:val="es-ES"/>
        </w:rPr>
        <w:t> </w:t>
      </w:r>
    </w:p>
    <w:p w14:paraId="217C2822"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331C6C1B" w14:textId="5E77C100" w:rsidR="00CB69B8" w:rsidRPr="00C35681" w:rsidRDefault="5849DB0D" w:rsidP="5DB0DE57">
      <w:pPr>
        <w:pStyle w:val="paragraph"/>
        <w:spacing w:before="0" w:beforeAutospacing="0" w:after="0" w:afterAutospacing="0"/>
        <w:jc w:val="both"/>
        <w:textAlignment w:val="baseline"/>
        <w:rPr>
          <w:rStyle w:val="normaltextrun"/>
          <w:rFonts w:eastAsia="Cambria"/>
          <w:color w:val="000000"/>
          <w:lang w:val="es-ES"/>
        </w:rPr>
      </w:pPr>
      <w:r w:rsidRPr="00C35681">
        <w:rPr>
          <w:rStyle w:val="normaltextrun"/>
          <w:rFonts w:ascii="Arial" w:eastAsia="Cambria" w:hAnsi="Arial"/>
          <w:color w:val="000000"/>
          <w:lang w:val="es-ES"/>
        </w:rPr>
        <w:t xml:space="preserve">Hoy resulta necesario continuar con las metas ya alcanzadas, por lo cual se propone extender el área de estudio, hasta el borde de la conurbación. En la </w:t>
      </w:r>
      <w:r w:rsidRPr="00C35681">
        <w:rPr>
          <w:rStyle w:val="normaltextrun"/>
          <w:rFonts w:ascii="Arial" w:eastAsia="Cambria" w:hAnsi="Arial"/>
          <w:color w:val="000000"/>
          <w:lang w:val="es-ES"/>
        </w:rPr>
        <w:lastRenderedPageBreak/>
        <w:t>organización del A</w:t>
      </w:r>
      <w:r w:rsidR="4AA111EA" w:rsidRPr="00C35681">
        <w:rPr>
          <w:rStyle w:val="normaltextrun"/>
          <w:rFonts w:ascii="Arial" w:eastAsia="Cambria" w:hAnsi="Arial"/>
          <w:color w:val="000000"/>
          <w:lang w:val="es-ES"/>
        </w:rPr>
        <w:t>-MBA</w:t>
      </w:r>
      <w:r w:rsidRPr="00C35681">
        <w:rPr>
          <w:rStyle w:val="normaltextrun"/>
          <w:rFonts w:ascii="Arial" w:eastAsia="Cambria" w:hAnsi="Arial"/>
          <w:color w:val="000000"/>
          <w:lang w:val="es-ES"/>
        </w:rPr>
        <w:t xml:space="preserve">, se conservarán los mismos ejes </w:t>
      </w:r>
      <w:r w:rsidR="480BB0E2" w:rsidRPr="00C35681">
        <w:rPr>
          <w:rStyle w:val="normaltextrun"/>
          <w:rFonts w:ascii="Arial" w:eastAsia="Cambria" w:hAnsi="Arial"/>
          <w:color w:val="000000"/>
          <w:lang w:val="es-ES"/>
        </w:rPr>
        <w:t>t</w:t>
      </w:r>
      <w:r w:rsidRPr="00C35681">
        <w:rPr>
          <w:rStyle w:val="normaltextrun"/>
          <w:rFonts w:ascii="Arial" w:eastAsia="Cambria" w:hAnsi="Arial"/>
          <w:color w:val="000000"/>
          <w:lang w:val="es-ES"/>
        </w:rPr>
        <w:t xml:space="preserve">emáticos: Ocupación del </w:t>
      </w:r>
      <w:r w:rsidR="31EF0B61" w:rsidRPr="00C35681">
        <w:rPr>
          <w:rStyle w:val="normaltextrun"/>
          <w:rFonts w:ascii="Arial" w:eastAsia="Cambria" w:hAnsi="Arial"/>
          <w:color w:val="000000"/>
          <w:lang w:val="es-ES"/>
        </w:rPr>
        <w:t>s</w:t>
      </w:r>
      <w:r w:rsidRPr="00C35681">
        <w:rPr>
          <w:rStyle w:val="normaltextrun"/>
          <w:rFonts w:ascii="Arial" w:eastAsia="Cambria" w:hAnsi="Arial"/>
          <w:color w:val="000000"/>
          <w:lang w:val="es-ES"/>
        </w:rPr>
        <w:t xml:space="preserve">uelo, Nivel </w:t>
      </w:r>
      <w:r w:rsidR="1184C49E" w:rsidRPr="00C35681">
        <w:rPr>
          <w:rStyle w:val="normaltextrun"/>
          <w:rFonts w:ascii="Arial" w:eastAsia="Cambria" w:hAnsi="Arial"/>
          <w:color w:val="000000"/>
          <w:lang w:val="es-ES"/>
        </w:rPr>
        <w:t>s</w:t>
      </w:r>
      <w:r w:rsidRPr="00C35681">
        <w:rPr>
          <w:rStyle w:val="normaltextrun"/>
          <w:rFonts w:ascii="Arial" w:eastAsia="Cambria" w:hAnsi="Arial"/>
          <w:color w:val="000000"/>
          <w:lang w:val="es-ES"/>
        </w:rPr>
        <w:t>ocioeconómico y Calidad de vida y Técnico-</w:t>
      </w:r>
      <w:r w:rsidR="69BCA846" w:rsidRPr="00C35681">
        <w:rPr>
          <w:rStyle w:val="normaltextrun"/>
          <w:rFonts w:ascii="Arial" w:eastAsia="Cambria" w:hAnsi="Arial"/>
          <w:color w:val="000000"/>
          <w:lang w:val="es-ES"/>
        </w:rPr>
        <w:t>A</w:t>
      </w:r>
      <w:r w:rsidRPr="00C35681">
        <w:rPr>
          <w:rStyle w:val="normaltextrun"/>
          <w:rFonts w:ascii="Arial" w:eastAsia="Cambria" w:hAnsi="Arial"/>
          <w:color w:val="000000"/>
          <w:lang w:val="es-ES"/>
        </w:rPr>
        <w:t>dministrativos con sus indicadores respectivos.</w:t>
      </w:r>
      <w:r w:rsidRPr="00C35681">
        <w:rPr>
          <w:rStyle w:val="normaltextrun"/>
          <w:rFonts w:eastAsia="Cambria"/>
          <w:lang w:val="es-ES"/>
        </w:rPr>
        <w:t> </w:t>
      </w:r>
    </w:p>
    <w:p w14:paraId="646C13C9"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213FE6E7" w14:textId="77777777" w:rsidR="00CB69B8" w:rsidRPr="00C35681" w:rsidRDefault="5849DB0D" w:rsidP="5DB0DE57">
      <w:pPr>
        <w:pStyle w:val="paragraph"/>
        <w:spacing w:before="0" w:beforeAutospacing="0" w:after="0" w:afterAutospacing="0"/>
        <w:jc w:val="both"/>
        <w:textAlignment w:val="baseline"/>
        <w:rPr>
          <w:rStyle w:val="normaltextrun"/>
          <w:rFonts w:eastAsia="Cambria"/>
          <w:color w:val="000000"/>
          <w:lang w:val="es-ES"/>
        </w:rPr>
      </w:pPr>
      <w:r w:rsidRPr="00C35681">
        <w:rPr>
          <w:rStyle w:val="normaltextrun"/>
          <w:rFonts w:ascii="Arial" w:eastAsia="Cambria" w:hAnsi="Arial"/>
          <w:color w:val="000000"/>
          <w:lang w:val="es-ES"/>
        </w:rPr>
        <w:t>Este Atlas no debe verse como un aporte puntual de un proyecto de investigación que tiene un comienzo y un final. Está concebido como un programa continuo de investigación y sus resultados se integran en un proceso, que ha de posibilitar a futuras generaciones de investigadores, docentes y alumnos, disponer de los datos necesarios para comprender, entender y encarar el proceso de organización territorial del AMBA.</w:t>
      </w:r>
      <w:r w:rsidRPr="00C35681">
        <w:rPr>
          <w:rStyle w:val="normaltextrun"/>
          <w:rFonts w:eastAsia="Cambria"/>
          <w:lang w:val="es-ES"/>
        </w:rPr>
        <w:t> </w:t>
      </w:r>
    </w:p>
    <w:p w14:paraId="2B8A0070"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683F9E54" w14:textId="77777777" w:rsidR="00CB69B8" w:rsidRPr="00C35681" w:rsidRDefault="5849DB0D" w:rsidP="5DB0DE57">
      <w:pPr>
        <w:pStyle w:val="paragraph"/>
        <w:spacing w:before="0" w:beforeAutospacing="0" w:after="0" w:afterAutospacing="0"/>
        <w:jc w:val="both"/>
        <w:textAlignment w:val="baseline"/>
        <w:rPr>
          <w:rStyle w:val="normaltextrun"/>
          <w:rFonts w:eastAsia="Cambria"/>
          <w:color w:val="000000"/>
          <w:lang w:val="es-ES"/>
        </w:rPr>
      </w:pPr>
      <w:r w:rsidRPr="00C35681">
        <w:rPr>
          <w:rStyle w:val="normaltextrun"/>
          <w:rFonts w:ascii="Arial" w:eastAsia="Cambria" w:hAnsi="Arial"/>
          <w:color w:val="000000"/>
          <w:lang w:val="es-ES"/>
        </w:rPr>
        <w:t>Otro tipo de beneficio indirecto ha sido la posibilidad de responder a solicitudes de documentación gráfica y temática que sirva de apoyo a estudios de distinta índole, desde llamados a licitación, concursos urbanísticos, asesoramientos, etc.</w:t>
      </w:r>
      <w:r w:rsidRPr="00C35681">
        <w:rPr>
          <w:rStyle w:val="normaltextrun"/>
          <w:rFonts w:eastAsia="Cambria"/>
          <w:lang w:val="es-ES"/>
        </w:rPr>
        <w:t> </w:t>
      </w:r>
    </w:p>
    <w:p w14:paraId="6BA9EDF4"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711AA9FD" w14:textId="77777777" w:rsidR="00CB69B8" w:rsidRPr="00C35681" w:rsidRDefault="5849DB0D" w:rsidP="5DB0DE57">
      <w:pPr>
        <w:pStyle w:val="paragraph"/>
        <w:spacing w:before="0" w:beforeAutospacing="0" w:after="0" w:afterAutospacing="0"/>
        <w:textAlignment w:val="baseline"/>
        <w:rPr>
          <w:rStyle w:val="normaltextrun"/>
          <w:rFonts w:eastAsia="Cambria"/>
          <w:b/>
          <w:bCs/>
          <w:color w:val="000000"/>
          <w:lang w:val="es-ES"/>
        </w:rPr>
      </w:pPr>
      <w:r w:rsidRPr="00C35681">
        <w:rPr>
          <w:rStyle w:val="normaltextrun"/>
          <w:rFonts w:eastAsia="Cambria"/>
          <w:color w:val="000000"/>
          <w:lang w:val="es-ES"/>
        </w:rPr>
        <w:t> </w:t>
      </w:r>
      <w:r w:rsidR="00CB69B8" w:rsidRPr="00C35681">
        <w:rPr>
          <w:rStyle w:val="normaltextrun"/>
          <w:rFonts w:eastAsia="Cambria"/>
          <w:color w:val="000000"/>
          <w:lang w:val="es-ES"/>
        </w:rPr>
        <w:br/>
      </w:r>
      <w:r w:rsidRPr="00C35681">
        <w:rPr>
          <w:rStyle w:val="normaltextrun"/>
          <w:rFonts w:ascii="Arial" w:eastAsia="Cambria" w:hAnsi="Arial"/>
          <w:b/>
          <w:bCs/>
          <w:color w:val="000000"/>
          <w:lang w:val="es-ES"/>
        </w:rPr>
        <w:t>Estado del conocimiento y relevancia de los aportes previstos</w:t>
      </w:r>
      <w:r w:rsidRPr="00C35681">
        <w:rPr>
          <w:rStyle w:val="normaltextrun"/>
          <w:rFonts w:eastAsia="Cambria"/>
          <w:b/>
          <w:bCs/>
          <w:lang w:val="es-ES"/>
        </w:rPr>
        <w:t> </w:t>
      </w:r>
    </w:p>
    <w:p w14:paraId="26F854F5"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1FE01332" w14:textId="16D14F89"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El CIM ha acumulado una vasta experiencia en diversas áreas temáticas, enfocadas en satisfacer las necesidades urbanísticas a través de investigaciones que han generado contribuciones científicas significativas, incluyendo productos tangibles como los "</w:t>
      </w:r>
      <w:r w:rsidR="156E4726" w:rsidRPr="00C35681">
        <w:rPr>
          <w:rStyle w:val="normaltextrun"/>
          <w:rFonts w:ascii="Arial" w:eastAsia="Cambria" w:hAnsi="Arial"/>
          <w:color w:val="000000"/>
          <w:lang w:val="es-ES"/>
        </w:rPr>
        <w:t>A</w:t>
      </w:r>
      <w:r w:rsidRPr="00C35681">
        <w:rPr>
          <w:rStyle w:val="normaltextrun"/>
          <w:rFonts w:ascii="Arial" w:eastAsia="Cambria" w:hAnsi="Arial"/>
          <w:color w:val="000000"/>
          <w:lang w:val="es-ES"/>
        </w:rPr>
        <w:t>tlas".</w:t>
      </w:r>
      <w:r w:rsidRPr="00C35681">
        <w:rPr>
          <w:rStyle w:val="normaltextrun"/>
          <w:rFonts w:eastAsia="Cambria"/>
          <w:lang w:val="es-ES"/>
        </w:rPr>
        <w:t> </w:t>
      </w:r>
    </w:p>
    <w:p w14:paraId="724D36FC" w14:textId="77777777" w:rsidR="00CB69B8" w:rsidRPr="00C35681" w:rsidRDefault="5849DB0D"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Desde su creación, el CIM ha sido pionero en la utilización de tecnologías avanzadas para la recopilación y análisis de datos geoespaciales. El primer "Atlas sobre el Área Metropolitana" (2000) fue un proyecto innovador que aplicó la tecnología de Sistemas de Información Geográfica (SIG) para recopilar y analizar datos hasta 1991. Este atlas fue fundamental para comprender una variedad de problemas urbanos-territoriales, abarcando aspectos urbanísticos, socioeconómicos, de calidad de vida y técnico-administrativos.</w:t>
      </w:r>
      <w:r w:rsidRPr="00C35681">
        <w:rPr>
          <w:rStyle w:val="normaltextrun"/>
          <w:rFonts w:eastAsia="Cambria"/>
          <w:lang w:val="es-ES"/>
        </w:rPr>
        <w:t> </w:t>
      </w:r>
    </w:p>
    <w:p w14:paraId="174348E0" w14:textId="77777777" w:rsidR="00CB69B8" w:rsidRPr="00C35681" w:rsidRDefault="5849DB0D"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El "Atlas del Área Metropolitana de Buenos Aires: El Hombre y el Agua" (2000) profundizó en la relación crítica entre la población, la vivienda y la disponibilidad de agua, identificando jurisdicciones en situaciones críticas. Esta obra ha sido crucial para la planificación de recursos hídricos y la gestión de crisis en la región.</w:t>
      </w:r>
      <w:r w:rsidRPr="00C35681">
        <w:rPr>
          <w:rStyle w:val="normaltextrun"/>
          <w:rFonts w:eastAsia="Cambria"/>
          <w:lang w:val="es-ES"/>
        </w:rPr>
        <w:t> </w:t>
      </w:r>
    </w:p>
    <w:p w14:paraId="0B4F7F70" w14:textId="77777777" w:rsidR="00CB69B8" w:rsidRPr="00C35681" w:rsidRDefault="5849DB0D"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En 2003, el "Atlas de la Ciudad de Buenos Aires" se centró en la organización espacial de la ciudad, proporcionando una base sólida para el desarrollo de políticas de ordenamiento urbano. Utilizando tecnología SIG, este atlas ofreció información precisa y actualizada, esencial para los planificadores urbanos y los responsables de la toma de decisiones.</w:t>
      </w:r>
      <w:r w:rsidRPr="00C35681">
        <w:rPr>
          <w:rStyle w:val="normaltextrun"/>
          <w:rFonts w:eastAsia="Cambria"/>
          <w:lang w:val="es-ES"/>
        </w:rPr>
        <w:t> </w:t>
      </w:r>
    </w:p>
    <w:p w14:paraId="03D898CC" w14:textId="77777777" w:rsidR="00CB69B8" w:rsidRPr="00C35681" w:rsidRDefault="5849DB0D"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El CIM también colaboró en el "Atlas Nacional Interactivo de la República Argentina" junto con el Instituto Geográfico Nacional (IGN). Este proyecto presentó una visión renovada de la geografía del país, facilitando la comprensión de su dinámica espacial y promoviendo el desarrollo sostenible a nivel nacional.</w:t>
      </w:r>
      <w:r w:rsidRPr="00C35681">
        <w:rPr>
          <w:rStyle w:val="normaltextrun"/>
          <w:rFonts w:eastAsia="Cambria"/>
          <w:lang w:val="es-ES"/>
        </w:rPr>
        <w:t> </w:t>
      </w:r>
    </w:p>
    <w:p w14:paraId="276A8AED" w14:textId="77777777" w:rsidR="00CB69B8" w:rsidRPr="00C35681" w:rsidRDefault="5849DB0D"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En 2011, el CIM desarrolló el innovador "Atlas de la Basura" en asociación con CEAMSE, empleando teledetección y SIG para analizar los Sitios de Disposición de Residuos en el Área Metropolitana de Buenos Aires (AMBA). Este proyecto ha sido clave para la gestión eficiente de residuos y la planificación ambiental en la región.</w:t>
      </w:r>
      <w:r w:rsidRPr="00C35681">
        <w:rPr>
          <w:rStyle w:val="normaltextrun"/>
          <w:rFonts w:eastAsia="Cambria"/>
          <w:lang w:val="es-ES"/>
        </w:rPr>
        <w:t> </w:t>
      </w:r>
    </w:p>
    <w:p w14:paraId="3D605E25" w14:textId="77777777" w:rsidR="00CB69B8" w:rsidRPr="00C35681" w:rsidRDefault="5849DB0D"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lastRenderedPageBreak/>
        <w:t>Desde 2015, el CIM ha estado a la vanguardia en la investigación sobre Infraestructuras de Datos Espaciales (IDE), promoviendo la interoperabilidad y el acceso a datos geoespaciales. Colaborando en proyectos dentro de la Facultad de Arquitectura, Diseño y Urbanismo (FADU), el CIM ha trabajado en el establecimiento de una IDE urbana y territorial, facilitando la integración y el uso compartido de datos entre diferentes entidades.</w:t>
      </w:r>
      <w:r w:rsidRPr="00C35681">
        <w:rPr>
          <w:rStyle w:val="normaltextrun"/>
          <w:rFonts w:eastAsia="Cambria"/>
          <w:lang w:val="es-ES"/>
        </w:rPr>
        <w:t> </w:t>
      </w:r>
    </w:p>
    <w:p w14:paraId="35088630" w14:textId="77777777" w:rsidR="00CB69B8" w:rsidRPr="00C35681" w:rsidRDefault="5849DB0D"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Contribuciones Globales y Comparativas</w:t>
      </w:r>
      <w:r w:rsidRPr="00C35681">
        <w:rPr>
          <w:rStyle w:val="normaltextrun"/>
          <w:rFonts w:eastAsia="Cambria"/>
          <w:lang w:val="es-ES"/>
        </w:rPr>
        <w:t> </w:t>
      </w:r>
    </w:p>
    <w:p w14:paraId="2310A3A0" w14:textId="64D4BCD9" w:rsidR="00CB69B8" w:rsidRPr="00C35681" w:rsidRDefault="5849DB0D"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Los proyectos del CIM se alinean con esfuerzos internacionales similares que buscan comprender y gestionar el desarrollo urbano sostenible. Por ejemplo, "</w:t>
      </w:r>
      <w:proofErr w:type="spellStart"/>
      <w:r w:rsidRPr="00C35681">
        <w:rPr>
          <w:rStyle w:val="normaltextrun"/>
          <w:rFonts w:ascii="Arial" w:eastAsia="Cambria" w:hAnsi="Arial"/>
          <w:color w:val="000000"/>
          <w:lang w:val="es-ES"/>
        </w:rPr>
        <w:t>Mapping</w:t>
      </w:r>
      <w:proofErr w:type="spellEnd"/>
      <w:r w:rsidRPr="00C35681">
        <w:rPr>
          <w:rStyle w:val="normaltextrun"/>
          <w:rFonts w:ascii="Arial" w:eastAsia="Cambria" w:hAnsi="Arial"/>
          <w:color w:val="000000"/>
          <w:lang w:val="es-ES"/>
        </w:rPr>
        <w:t xml:space="preserve"> </w:t>
      </w:r>
      <w:proofErr w:type="spellStart"/>
      <w:r w:rsidRPr="00C35681">
        <w:rPr>
          <w:rStyle w:val="normaltextrun"/>
          <w:rFonts w:ascii="Arial" w:eastAsia="Cambria" w:hAnsi="Arial"/>
          <w:color w:val="000000"/>
          <w:lang w:val="es-ES"/>
        </w:rPr>
        <w:t>America</w:t>
      </w:r>
      <w:proofErr w:type="spellEnd"/>
      <w:r w:rsidRPr="00C35681">
        <w:rPr>
          <w:rStyle w:val="normaltextrun"/>
          <w:rFonts w:ascii="Arial" w:eastAsia="Cambria" w:hAnsi="Arial"/>
          <w:color w:val="000000"/>
          <w:lang w:val="es-ES"/>
        </w:rPr>
        <w:t>" del New York Times permite explorar cambios demográficos en Estados Unidos a través de mapas interactivos</w:t>
      </w:r>
      <w:r w:rsidR="2792962A" w:rsidRPr="00C35681">
        <w:rPr>
          <w:rStyle w:val="normaltextrun"/>
          <w:rFonts w:ascii="Arial" w:eastAsia="Cambria" w:hAnsi="Arial"/>
          <w:color w:val="000000"/>
          <w:lang w:val="es-ES"/>
        </w:rPr>
        <w:t>.</w:t>
      </w:r>
      <w:r w:rsidRPr="00C35681">
        <w:rPr>
          <w:rStyle w:val="normaltextrun"/>
          <w:rFonts w:ascii="Arial" w:eastAsia="Cambria" w:hAnsi="Arial"/>
          <w:color w:val="000000"/>
          <w:lang w:val="es-ES"/>
        </w:rPr>
        <w:t xml:space="preserve"> Asimismo, el "Atlas </w:t>
      </w:r>
      <w:proofErr w:type="spellStart"/>
      <w:r w:rsidRPr="00C35681">
        <w:rPr>
          <w:rStyle w:val="normaltextrun"/>
          <w:rFonts w:ascii="Arial" w:eastAsia="Cambria" w:hAnsi="Arial"/>
          <w:color w:val="000000"/>
          <w:lang w:val="es-ES"/>
        </w:rPr>
        <w:t>of</w:t>
      </w:r>
      <w:proofErr w:type="spellEnd"/>
      <w:r w:rsidRPr="00C35681">
        <w:rPr>
          <w:rStyle w:val="normaltextrun"/>
          <w:rFonts w:ascii="Arial" w:eastAsia="Cambria" w:hAnsi="Arial"/>
          <w:color w:val="000000"/>
          <w:lang w:val="es-ES"/>
        </w:rPr>
        <w:t xml:space="preserve"> Urban </w:t>
      </w:r>
      <w:proofErr w:type="spellStart"/>
      <w:r w:rsidRPr="00C35681">
        <w:rPr>
          <w:rStyle w:val="normaltextrun"/>
          <w:rFonts w:ascii="Arial" w:eastAsia="Cambria" w:hAnsi="Arial"/>
          <w:color w:val="000000"/>
          <w:lang w:val="es-ES"/>
        </w:rPr>
        <w:t>Expansion</w:t>
      </w:r>
      <w:proofErr w:type="spellEnd"/>
      <w:r w:rsidRPr="00C35681">
        <w:rPr>
          <w:rStyle w:val="normaltextrun"/>
          <w:rFonts w:ascii="Arial" w:eastAsia="Cambria" w:hAnsi="Arial"/>
          <w:color w:val="000000"/>
          <w:lang w:val="es-ES"/>
        </w:rPr>
        <w:t xml:space="preserve">" del Lincoln </w:t>
      </w:r>
      <w:proofErr w:type="spellStart"/>
      <w:r w:rsidRPr="00C35681">
        <w:rPr>
          <w:rStyle w:val="normaltextrun"/>
          <w:rFonts w:ascii="Arial" w:eastAsia="Cambria" w:hAnsi="Arial"/>
          <w:color w:val="000000"/>
          <w:lang w:val="es-ES"/>
        </w:rPr>
        <w:t>Institute</w:t>
      </w:r>
      <w:proofErr w:type="spellEnd"/>
      <w:r w:rsidRPr="00C35681">
        <w:rPr>
          <w:rStyle w:val="normaltextrun"/>
          <w:rFonts w:ascii="Arial" w:eastAsia="Cambria" w:hAnsi="Arial"/>
          <w:color w:val="000000"/>
          <w:lang w:val="es-ES"/>
        </w:rPr>
        <w:t xml:space="preserve"> </w:t>
      </w:r>
      <w:proofErr w:type="spellStart"/>
      <w:r w:rsidRPr="00C35681">
        <w:rPr>
          <w:rStyle w:val="normaltextrun"/>
          <w:rFonts w:ascii="Arial" w:eastAsia="Cambria" w:hAnsi="Arial"/>
          <w:color w:val="000000"/>
          <w:lang w:val="es-ES"/>
        </w:rPr>
        <w:t>of</w:t>
      </w:r>
      <w:proofErr w:type="spellEnd"/>
      <w:r w:rsidRPr="00C35681">
        <w:rPr>
          <w:rStyle w:val="normaltextrun"/>
          <w:rFonts w:ascii="Arial" w:eastAsia="Cambria" w:hAnsi="Arial"/>
          <w:color w:val="000000"/>
          <w:lang w:val="es-ES"/>
        </w:rPr>
        <w:t xml:space="preserve"> </w:t>
      </w:r>
      <w:proofErr w:type="spellStart"/>
      <w:r w:rsidRPr="00C35681">
        <w:rPr>
          <w:rStyle w:val="normaltextrun"/>
          <w:rFonts w:ascii="Arial" w:eastAsia="Cambria" w:hAnsi="Arial"/>
          <w:color w:val="000000"/>
          <w:lang w:val="es-ES"/>
        </w:rPr>
        <w:t>Land</w:t>
      </w:r>
      <w:proofErr w:type="spellEnd"/>
      <w:r w:rsidRPr="00C35681">
        <w:rPr>
          <w:rStyle w:val="normaltextrun"/>
          <w:rFonts w:ascii="Arial" w:eastAsia="Cambria" w:hAnsi="Arial"/>
          <w:color w:val="000000"/>
          <w:lang w:val="es-ES"/>
        </w:rPr>
        <w:t xml:space="preserve"> </w:t>
      </w:r>
      <w:proofErr w:type="spellStart"/>
      <w:r w:rsidRPr="00C35681">
        <w:rPr>
          <w:rStyle w:val="normaltextrun"/>
          <w:rFonts w:ascii="Arial" w:eastAsia="Cambria" w:hAnsi="Arial"/>
          <w:color w:val="000000"/>
          <w:lang w:val="es-ES"/>
        </w:rPr>
        <w:t>Policy</w:t>
      </w:r>
      <w:proofErr w:type="spellEnd"/>
      <w:r w:rsidRPr="00C35681">
        <w:rPr>
          <w:rStyle w:val="normaltextrun"/>
          <w:rFonts w:ascii="Arial" w:eastAsia="Cambria" w:hAnsi="Arial"/>
          <w:color w:val="000000"/>
          <w:lang w:val="es-ES"/>
        </w:rPr>
        <w:t xml:space="preserve"> proporciona una visión integral de la expansión urbana global.</w:t>
      </w:r>
      <w:r w:rsidRPr="00C35681">
        <w:rPr>
          <w:rStyle w:val="normaltextrun"/>
          <w:rFonts w:eastAsia="Cambria"/>
          <w:lang w:val="es-ES"/>
        </w:rPr>
        <w:t> </w:t>
      </w:r>
    </w:p>
    <w:p w14:paraId="5061EFD7" w14:textId="77777777" w:rsidR="00CB69B8" w:rsidRPr="00C35681" w:rsidRDefault="5849DB0D" w:rsidP="5DB0DE57">
      <w:pPr>
        <w:pStyle w:val="paragraph"/>
        <w:shd w:val="clear" w:color="auto" w:fill="FFFFFF" w:themeFill="background1"/>
        <w:spacing w:before="0" w:beforeAutospacing="0" w:after="0" w:afterAutospacing="0"/>
        <w:textAlignment w:val="baseline"/>
        <w:rPr>
          <w:rStyle w:val="normaltextrun"/>
          <w:rFonts w:eastAsia="Cambria"/>
          <w:lang w:val="es-ES"/>
        </w:rPr>
      </w:pPr>
      <w:r w:rsidRPr="00C35681">
        <w:rPr>
          <w:rStyle w:val="normaltextrun"/>
          <w:rFonts w:ascii="Arial" w:eastAsia="Cambria" w:hAnsi="Arial"/>
          <w:color w:val="000000"/>
          <w:lang w:val="es-ES"/>
        </w:rPr>
        <w:t xml:space="preserve">Además, iniciativas como </w:t>
      </w:r>
      <w:proofErr w:type="spellStart"/>
      <w:r w:rsidRPr="00C35681">
        <w:rPr>
          <w:rStyle w:val="normaltextrun"/>
          <w:rFonts w:ascii="Arial" w:eastAsia="Cambria" w:hAnsi="Arial"/>
          <w:color w:val="000000"/>
          <w:lang w:val="es-ES"/>
        </w:rPr>
        <w:t>UrbanShift</w:t>
      </w:r>
      <w:proofErr w:type="spellEnd"/>
      <w:r w:rsidRPr="00C35681">
        <w:rPr>
          <w:rStyle w:val="normaltextrun"/>
          <w:rFonts w:ascii="Arial" w:eastAsia="Cambria" w:hAnsi="Arial"/>
          <w:color w:val="000000"/>
          <w:lang w:val="es-ES"/>
        </w:rPr>
        <w:t xml:space="preserve"> refleja un enfoque colaborativo hacia el desarrollo urbano sostenible a nivel mundial. Estos esfuerzos conjuntos subrayan la importancia de la colaboración internacional y el intercambio de conocimientos para abordar los desafíos urbanos contemporáneos.</w:t>
      </w:r>
      <w:r w:rsidRPr="00C35681">
        <w:rPr>
          <w:rStyle w:val="normaltextrun"/>
          <w:rFonts w:eastAsia="Cambria"/>
          <w:lang w:val="es-ES"/>
        </w:rPr>
        <w:t> </w:t>
      </w:r>
    </w:p>
    <w:p w14:paraId="3D5F7BF3" w14:textId="77777777" w:rsidR="00CB69B8" w:rsidRPr="00C35681" w:rsidRDefault="00CB69B8" w:rsidP="5DB0DE57">
      <w:pPr>
        <w:pStyle w:val="paragraph"/>
        <w:shd w:val="clear" w:color="auto" w:fill="FFFFFF" w:themeFill="background1"/>
        <w:spacing w:before="0" w:beforeAutospacing="0" w:after="0" w:afterAutospacing="0"/>
        <w:textAlignment w:val="baseline"/>
        <w:rPr>
          <w:rStyle w:val="normaltextrun"/>
          <w:rFonts w:eastAsia="Cambria"/>
          <w:lang w:val="es-ES"/>
        </w:rPr>
      </w:pPr>
    </w:p>
    <w:p w14:paraId="54B3FEE1" w14:textId="77777777" w:rsidR="00CB69B8" w:rsidRPr="00C35681" w:rsidRDefault="5849DB0D" w:rsidP="5DB0DE57">
      <w:pPr>
        <w:pStyle w:val="paragraph"/>
        <w:spacing w:before="0" w:beforeAutospacing="0" w:after="0" w:afterAutospacing="0"/>
        <w:textAlignment w:val="baseline"/>
        <w:rPr>
          <w:rStyle w:val="normaltextrun"/>
          <w:rFonts w:eastAsia="Cambria"/>
          <w:b/>
          <w:bCs/>
          <w:color w:val="000000"/>
          <w:lang w:val="es-ES"/>
        </w:rPr>
      </w:pPr>
      <w:r w:rsidRPr="00C35681">
        <w:rPr>
          <w:rStyle w:val="normaltextrun"/>
          <w:rFonts w:ascii="Arial" w:eastAsia="Cambria" w:hAnsi="Arial"/>
          <w:b/>
          <w:bCs/>
          <w:color w:val="000000"/>
          <w:lang w:val="es-ES"/>
        </w:rPr>
        <w:t>Necesidad y Objetivos del Atlas</w:t>
      </w:r>
      <w:r w:rsidRPr="00C35681">
        <w:rPr>
          <w:rStyle w:val="normaltextrun"/>
          <w:rFonts w:eastAsia="Cambria"/>
          <w:b/>
          <w:bCs/>
          <w:color w:val="000000"/>
          <w:lang w:val="es-ES"/>
        </w:rPr>
        <w:t> </w:t>
      </w:r>
    </w:p>
    <w:p w14:paraId="68D425A0" w14:textId="214DB2D6" w:rsidR="5DB0DE57" w:rsidRPr="00C35681" w:rsidRDefault="5DB0DE57" w:rsidP="5DB0DE57">
      <w:pPr>
        <w:pStyle w:val="paragraph"/>
        <w:spacing w:before="0" w:beforeAutospacing="0" w:after="0" w:afterAutospacing="0"/>
        <w:rPr>
          <w:rStyle w:val="normaltextrun"/>
          <w:rFonts w:eastAsia="Cambria"/>
          <w:color w:val="000000"/>
          <w:lang w:val="es-ES"/>
        </w:rPr>
      </w:pPr>
    </w:p>
    <w:p w14:paraId="1845D2EF"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La necesidad de un atlas detallado a través del tiempo para el AMBA surge de la complejidad inherente a esta vasta área urbana, que incluye una multitud de variables urbanas, socioeconómicas, ambientales y técnico-administrativas. Los objetivos principales del Atlas son proporcionar una herramienta estructurada y funcional que aborde diversas problemáticas desde distintas unidades de análisis y temáticas. Esta herramienta debe permitir una rápida visualización y actualización periódica de la información, facilitando la toma de decisiones y la planificación a largo plazo.</w:t>
      </w:r>
      <w:r w:rsidRPr="00C35681">
        <w:rPr>
          <w:rStyle w:val="normaltextrun"/>
          <w:rFonts w:eastAsia="Cambria"/>
          <w:color w:val="000000"/>
          <w:lang w:val="es-ES"/>
        </w:rPr>
        <w:t> </w:t>
      </w:r>
    </w:p>
    <w:p w14:paraId="49B9E275"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El primer Atlas sobre el Área Metropolitana de Buenos Aires, desarrollado por el CIM, reunió información hasta el año 1991 y desde entonces ha pasado por una serie de actualizaciones y mejoras. Hoy, con tres décadas de experiencia y avances tecnológicos en el campo de los SIG, el CIM se propone no solo actualizar el Atlas, sino también expandir su área de cobertura y temáticas, incorporando nuevas variables y tecnologías interactivas.</w:t>
      </w:r>
      <w:r w:rsidRPr="00C35681">
        <w:rPr>
          <w:rStyle w:val="normaltextrun"/>
          <w:rFonts w:eastAsia="Cambria"/>
          <w:color w:val="000000"/>
          <w:lang w:val="es-ES"/>
        </w:rPr>
        <w:t> </w:t>
      </w:r>
    </w:p>
    <w:p w14:paraId="3FF50AA3" w14:textId="77777777" w:rsidR="00CB69B8" w:rsidRPr="00C35681" w:rsidRDefault="00CB69B8" w:rsidP="5DB0DE57">
      <w:pPr>
        <w:pStyle w:val="paragraph"/>
        <w:shd w:val="clear" w:color="auto" w:fill="FFFFFF" w:themeFill="background1"/>
        <w:spacing w:before="0" w:beforeAutospacing="0" w:after="0" w:afterAutospacing="0"/>
        <w:textAlignment w:val="baseline"/>
        <w:rPr>
          <w:rStyle w:val="normaltextrun"/>
          <w:rFonts w:eastAsia="Cambria"/>
          <w:lang w:val="es-ES"/>
        </w:rPr>
      </w:pPr>
    </w:p>
    <w:p w14:paraId="5D286CC1" w14:textId="77777777" w:rsidR="00CB69B8" w:rsidRPr="00C35681" w:rsidRDefault="00CB69B8"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p>
    <w:p w14:paraId="30BF91C7" w14:textId="77777777" w:rsidR="00CB69B8" w:rsidRPr="00C35681" w:rsidRDefault="5849DB0D" w:rsidP="5DB0DE57">
      <w:pPr>
        <w:pStyle w:val="paragraph"/>
        <w:spacing w:before="0" w:beforeAutospacing="0" w:after="0" w:afterAutospacing="0"/>
        <w:textAlignment w:val="baseline"/>
        <w:rPr>
          <w:rStyle w:val="normaltextrun"/>
          <w:rFonts w:eastAsia="Cambria"/>
          <w:b/>
          <w:bCs/>
          <w:color w:val="000000"/>
          <w:lang w:val="es-ES"/>
        </w:rPr>
      </w:pPr>
      <w:r w:rsidRPr="00C35681">
        <w:rPr>
          <w:rStyle w:val="normaltextrun"/>
          <w:rFonts w:ascii="Arial" w:eastAsia="Cambria" w:hAnsi="Arial"/>
          <w:b/>
          <w:bCs/>
          <w:color w:val="000000"/>
          <w:lang w:val="es-ES"/>
        </w:rPr>
        <w:t>Evolución de las Metodologías Empleadas</w:t>
      </w:r>
      <w:r w:rsidRPr="00C35681">
        <w:rPr>
          <w:rStyle w:val="normaltextrun"/>
          <w:rFonts w:eastAsia="Cambria"/>
          <w:b/>
          <w:bCs/>
          <w:color w:val="000000"/>
          <w:lang w:val="es-ES"/>
        </w:rPr>
        <w:t> </w:t>
      </w:r>
    </w:p>
    <w:p w14:paraId="6AF5A8F1" w14:textId="44F53507" w:rsidR="5DB0DE57" w:rsidRPr="00C35681" w:rsidRDefault="5DB0DE57" w:rsidP="5DB0DE57">
      <w:pPr>
        <w:pStyle w:val="paragraph"/>
        <w:spacing w:before="0" w:beforeAutospacing="0" w:after="0" w:afterAutospacing="0"/>
        <w:rPr>
          <w:rStyle w:val="normaltextrun"/>
          <w:rFonts w:eastAsia="Cambria"/>
          <w:color w:val="000000"/>
          <w:lang w:val="es-ES"/>
        </w:rPr>
      </w:pPr>
    </w:p>
    <w:p w14:paraId="4048486C"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A lo largo de tres décadas, se han introducido cambios significativos en la generación de cartografía, aprovechando los avances en los Sistemas de Información Geográfica y nuevas versiones de software. Estas innovaciones incluyen un mayor detalle de variables y la capacidad de interactuar con mapas en tiempo real, creando un atlas dinámico que busca contribuir al análisis y comprensión de la problemática urbanística del AMBA.  </w:t>
      </w:r>
      <w:r w:rsidRPr="00C35681">
        <w:rPr>
          <w:rStyle w:val="normaltextrun"/>
          <w:rFonts w:eastAsia="Cambria"/>
          <w:lang w:val="es-ES"/>
        </w:rPr>
        <w:t> </w:t>
      </w:r>
    </w:p>
    <w:p w14:paraId="300F3BDD"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Los cambios significativos en la generación de cartografía durante las décadas desde la creación del Centro de Información Metropolitana (CIM) en los 80 hasta hoy han sido profundos y han contribuido al desarrollo del atlas. </w:t>
      </w:r>
      <w:r w:rsidRPr="00C35681">
        <w:rPr>
          <w:rStyle w:val="normaltextrun"/>
          <w:rFonts w:eastAsia="Cambria"/>
          <w:lang w:val="es-ES"/>
        </w:rPr>
        <w:t> </w:t>
      </w:r>
    </w:p>
    <w:p w14:paraId="537864F3"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Desarrollo de datos geoespaciales y metodologías de recolección y actualización de datos:</w:t>
      </w:r>
      <w:r w:rsidRPr="00C35681">
        <w:rPr>
          <w:rStyle w:val="normaltextrun"/>
          <w:rFonts w:eastAsia="Cambria"/>
          <w:lang w:val="es-ES"/>
        </w:rPr>
        <w:t> </w:t>
      </w:r>
    </w:p>
    <w:p w14:paraId="4CC5AC0C"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lastRenderedPageBreak/>
        <w:t>Por un lado, la transición hacia la tecnología SIG: En dicha década, los Sistemas de Información Geográfica (GIS) representaban una novedad y las bases de datos digitales eran escasas. Se enfrentaron desafíos técnicos y financieros para implementar esta tecnología en una región urbana extensa. Un punto de inflexión llegó con la introducción del software ARC/INFO de ESRI, que permitió a la universidad iniciar el desarrollo de capacidades en SIG. </w:t>
      </w:r>
      <w:r w:rsidRPr="00C35681">
        <w:rPr>
          <w:rStyle w:val="normaltextrun"/>
          <w:rFonts w:eastAsia="Cambria"/>
          <w:lang w:val="es-ES"/>
        </w:rPr>
        <w:t> </w:t>
      </w:r>
    </w:p>
    <w:p w14:paraId="5666262B"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 xml:space="preserve">El Acceso a las herramientas Digitales con la donación del software ARC/INFO y otros equipos informáticos fue crucial para avanzar en el desarrollo de capacidades en SIG en la Facultad Arquitectura Diseño y Urbanismo (FADU). La formación y el estudio a través de manuales y cursos introductorios fueron fundamentales para adquirir familiaridad con esta tecnología. Hoy en día, con el advenimiento de software y plataformas de uso libre como QGIS y Google </w:t>
      </w:r>
      <w:proofErr w:type="spellStart"/>
      <w:r w:rsidRPr="00C35681">
        <w:rPr>
          <w:rStyle w:val="normaltextrun"/>
          <w:rFonts w:ascii="Arial" w:eastAsia="Cambria" w:hAnsi="Arial"/>
          <w:color w:val="000000"/>
          <w:lang w:val="es-ES"/>
        </w:rPr>
        <w:t>Earth</w:t>
      </w:r>
      <w:proofErr w:type="spellEnd"/>
      <w:r w:rsidRPr="00C35681">
        <w:rPr>
          <w:rStyle w:val="normaltextrun"/>
          <w:rFonts w:ascii="Arial" w:eastAsia="Cambria" w:hAnsi="Arial"/>
          <w:color w:val="000000"/>
          <w:lang w:val="es-ES"/>
        </w:rPr>
        <w:t xml:space="preserve"> </w:t>
      </w:r>
      <w:proofErr w:type="spellStart"/>
      <w:r w:rsidRPr="00C35681">
        <w:rPr>
          <w:rStyle w:val="normaltextrun"/>
          <w:rFonts w:ascii="Arial" w:eastAsia="Cambria" w:hAnsi="Arial"/>
          <w:color w:val="000000"/>
          <w:lang w:val="es-ES"/>
        </w:rPr>
        <w:t>Engine</w:t>
      </w:r>
      <w:proofErr w:type="spellEnd"/>
      <w:r w:rsidRPr="00C35681">
        <w:rPr>
          <w:rStyle w:val="normaltextrun"/>
          <w:rFonts w:ascii="Arial" w:eastAsia="Cambria" w:hAnsi="Arial"/>
          <w:color w:val="000000"/>
          <w:lang w:val="es-ES"/>
        </w:rPr>
        <w:t xml:space="preserve"> entre otros, así como el acceso a información sobre su funcionamiento a través de cursos en línea y tutoriales especializados, el aprendizaje se ha vuelto mucho más accesible y dinámico. </w:t>
      </w:r>
      <w:r w:rsidRPr="00C35681">
        <w:rPr>
          <w:rStyle w:val="normaltextrun"/>
          <w:rFonts w:eastAsia="Cambria"/>
          <w:lang w:val="es-ES"/>
        </w:rPr>
        <w:t> </w:t>
      </w:r>
    </w:p>
    <w:p w14:paraId="27D32959"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Por otro lado, el desarrollo inicial de datos geoespaciales para la planificación urbana incluyó la recopilación de información de temas relevantes para el atlas. Actualmente, con el uso de fuentes oficiales de datos y las Infraestructuras de Datos Espaciales (IDES), se ha agilizado la recopilación de información, aunque persisten desafíos en la normalización para garantizar la coherencia de los datos a lo largo del tiempo. Esta evolución ha permitido una representación más precisa y dinámica del área metropolitana. Paralelamente, se establecieron principios para la creación de un Sistema de Información Territorial (SIT), centrándose en el uso de datos oficiales, cobertura exhaustiva y actualización periódica. La transición de datos analógicos a digitales ha facilitado la carga y actualización de información, mejorando significativamente la precisión y utilidad del sistema.</w:t>
      </w:r>
      <w:r w:rsidRPr="00C35681">
        <w:rPr>
          <w:rStyle w:val="normaltextrun"/>
          <w:rFonts w:eastAsia="Cambria"/>
          <w:lang w:val="es-ES"/>
        </w:rPr>
        <w:t> </w:t>
      </w:r>
    </w:p>
    <w:p w14:paraId="6AE5FA1F"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eastAsia="Cambria"/>
          <w:color w:val="000000"/>
          <w:lang w:val="es-ES"/>
        </w:rPr>
        <w:t> </w:t>
      </w:r>
    </w:p>
    <w:p w14:paraId="13B95959" w14:textId="77777777" w:rsidR="00CB69B8" w:rsidRPr="00C35681" w:rsidRDefault="5849DB0D" w:rsidP="5DB0DE57">
      <w:pPr>
        <w:pStyle w:val="paragraph"/>
        <w:spacing w:before="0" w:beforeAutospacing="0" w:after="0" w:afterAutospacing="0"/>
        <w:textAlignment w:val="baseline"/>
        <w:rPr>
          <w:rStyle w:val="normaltextrun"/>
          <w:rFonts w:eastAsia="Cambria"/>
          <w:b/>
          <w:bCs/>
          <w:color w:val="000000"/>
          <w:lang w:val="es-ES"/>
        </w:rPr>
      </w:pPr>
      <w:r w:rsidRPr="00C35681">
        <w:rPr>
          <w:rStyle w:val="normaltextrun"/>
          <w:rFonts w:ascii="Arial" w:eastAsia="Cambria" w:hAnsi="Arial"/>
          <w:b/>
          <w:bCs/>
          <w:color w:val="000000"/>
          <w:lang w:val="es-ES"/>
        </w:rPr>
        <w:t>Expansión de la Cobertura y Temáticas</w:t>
      </w:r>
      <w:r w:rsidRPr="00C35681">
        <w:rPr>
          <w:rStyle w:val="normaltextrun"/>
          <w:rFonts w:eastAsia="Cambria"/>
          <w:b/>
          <w:bCs/>
          <w:color w:val="000000"/>
          <w:lang w:val="es-ES"/>
        </w:rPr>
        <w:t> </w:t>
      </w:r>
    </w:p>
    <w:p w14:paraId="320BE30D" w14:textId="09EF0D6A" w:rsidR="5DB0DE57" w:rsidRPr="00C35681" w:rsidRDefault="5DB0DE57" w:rsidP="5DB0DE57">
      <w:pPr>
        <w:pStyle w:val="paragraph"/>
        <w:spacing w:before="0" w:beforeAutospacing="0" w:after="0" w:afterAutospacing="0"/>
        <w:rPr>
          <w:rStyle w:val="normaltextrun"/>
          <w:rFonts w:eastAsia="Cambria"/>
          <w:color w:val="000000"/>
          <w:lang w:val="es-ES"/>
        </w:rPr>
      </w:pPr>
    </w:p>
    <w:p w14:paraId="48A555F7" w14:textId="77777777" w:rsidR="00CB69B8" w:rsidRPr="00C35681" w:rsidRDefault="5849DB0D" w:rsidP="7648C88B">
      <w:pPr>
        <w:pStyle w:val="paragraph"/>
        <w:spacing w:before="0" w:beforeAutospacing="0" w:after="0" w:afterAutospacing="0"/>
        <w:textAlignment w:val="baseline"/>
        <w:rPr>
          <w:rStyle w:val="normaltextrun"/>
          <w:rFonts w:eastAsia="Cambria"/>
          <w:i/>
          <w:iCs/>
          <w:color w:val="000000"/>
          <w:lang w:val="es-ES"/>
        </w:rPr>
      </w:pPr>
      <w:r w:rsidRPr="00C35681">
        <w:rPr>
          <w:rStyle w:val="normaltextrun"/>
          <w:rFonts w:ascii="Arial" w:eastAsia="Cambria" w:hAnsi="Arial"/>
          <w:i/>
          <w:iCs/>
          <w:color w:val="000000"/>
          <w:lang w:val="es-ES"/>
        </w:rPr>
        <w:t>Expansión del Área de Estudio</w:t>
      </w:r>
      <w:r w:rsidRPr="00C35681">
        <w:rPr>
          <w:rStyle w:val="normaltextrun"/>
          <w:rFonts w:eastAsia="Cambria"/>
          <w:i/>
          <w:iCs/>
          <w:color w:val="000000"/>
          <w:lang w:val="es-ES"/>
        </w:rPr>
        <w:t> </w:t>
      </w:r>
    </w:p>
    <w:p w14:paraId="09DFCC23" w14:textId="1799786D" w:rsidR="00CB69B8" w:rsidRDefault="5849DB0D"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La necesidad de actualizar el Atlas Metropolitano de Buenos Aires, inicialmente desarrollado en 1991 por el CIM, por un lado, la región ha experimentado transformaciones territoriales significativas. La expansión del área metropolitana, ahora compuesta por 41 partidos y la Ciudad Autónoma de Buenos Aires, incluyendo 40 municipios en total, ha generado una nueva definición de lo urbano, desde la antigua noción de "Gran Buenos Aires" hasta la concepción más amplia de la Región Metropolitana de Buenos Aires (RMBA). Los cambios en los límites político-administrativos de los partidos y la creación de nuevos municipios han redefinido la estructura y funcionalidad de la región. Este replanteamiento también abarca conceptos teóricos clave, como área metropolitana, región metropolitana y aglomeración, que influyen en la delimitación y comprensión de esta vasta área urbana, considerada el núcleo central del sistema urbano y que demanda políticas más integrales y sostenibles para mejorar la calidad de vida de sus habitantes (Figura 1)</w:t>
      </w:r>
      <w:r w:rsidR="00C35681">
        <w:rPr>
          <w:rStyle w:val="normaltextrun"/>
          <w:rFonts w:eastAsia="Cambria"/>
          <w:color w:val="000000"/>
          <w:lang w:val="es-ES"/>
        </w:rPr>
        <w:t>.</w:t>
      </w:r>
    </w:p>
    <w:p w14:paraId="2578AB7F" w14:textId="77777777" w:rsidR="00C35681" w:rsidRDefault="00C35681"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p>
    <w:p w14:paraId="4441F57F" w14:textId="77777777" w:rsidR="00C35681" w:rsidRDefault="00C35681"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p>
    <w:p w14:paraId="47F989EC" w14:textId="77777777" w:rsidR="00C35681" w:rsidRDefault="00C35681"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p>
    <w:p w14:paraId="15758103" w14:textId="77777777" w:rsidR="00C35681" w:rsidRDefault="00C35681"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p>
    <w:p w14:paraId="3C2656AD" w14:textId="77777777" w:rsidR="00C35681" w:rsidRDefault="00C35681"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p>
    <w:p w14:paraId="2FF4F6D8" w14:textId="77777777" w:rsidR="00C35681" w:rsidRPr="00C35681" w:rsidRDefault="00C35681" w:rsidP="5DB0DE57">
      <w:pPr>
        <w:pStyle w:val="paragraph"/>
        <w:shd w:val="clear" w:color="auto" w:fill="FFFFFF" w:themeFill="background1"/>
        <w:spacing w:before="0" w:beforeAutospacing="0" w:after="0" w:afterAutospacing="0"/>
        <w:textAlignment w:val="baseline"/>
        <w:rPr>
          <w:rStyle w:val="normaltextrun"/>
          <w:rFonts w:eastAsia="Cambria"/>
          <w:color w:val="000000"/>
          <w:lang w:val="es-ES"/>
        </w:rPr>
      </w:pPr>
    </w:p>
    <w:p w14:paraId="44C748EB" w14:textId="78061F61" w:rsidR="5DB0DE57" w:rsidRPr="00C35681" w:rsidRDefault="5DB0DE57" w:rsidP="5DB0DE57">
      <w:pPr>
        <w:pStyle w:val="paragraph"/>
        <w:shd w:val="clear" w:color="auto" w:fill="FFFFFF" w:themeFill="background1"/>
        <w:spacing w:before="0" w:beforeAutospacing="0" w:after="0" w:afterAutospacing="0"/>
        <w:rPr>
          <w:rStyle w:val="normaltextrun"/>
          <w:rFonts w:eastAsia="Cambria"/>
          <w:color w:val="000000"/>
          <w:lang w:val="es-ES"/>
        </w:rPr>
      </w:pPr>
    </w:p>
    <w:p w14:paraId="3A7B7247" w14:textId="60F9B5DA" w:rsidR="6D1507AD" w:rsidRPr="009C5204" w:rsidRDefault="009C5204" w:rsidP="7648C88B">
      <w:pPr>
        <w:rPr>
          <w:rStyle w:val="normaltextrun"/>
          <w:b/>
          <w:bCs/>
          <w:color w:val="000000"/>
          <w:lang w:val="es-ES" w:eastAsia="es-AR"/>
        </w:rPr>
      </w:pPr>
      <w:r w:rsidRPr="009C5204">
        <w:rPr>
          <w:rStyle w:val="normaltextrun"/>
          <w:b/>
          <w:bCs/>
          <w:color w:val="000000"/>
          <w:lang w:val="es-ES" w:eastAsia="es-AR"/>
        </w:rPr>
        <w:t>F</w:t>
      </w:r>
      <w:r w:rsidR="6D1507AD" w:rsidRPr="009C5204">
        <w:rPr>
          <w:rStyle w:val="normaltextrun"/>
          <w:b/>
          <w:bCs/>
          <w:color w:val="000000"/>
          <w:lang w:val="es-ES" w:eastAsia="es-AR"/>
        </w:rPr>
        <w:t>igura 1: Mapa base Atlas Metropolitano 1991/2022</w:t>
      </w:r>
    </w:p>
    <w:p w14:paraId="3A30F8BC" w14:textId="77777777" w:rsidR="00C35681" w:rsidRDefault="5849DB0D" w:rsidP="5DB0DE57">
      <w:pPr>
        <w:rPr>
          <w:rStyle w:val="normaltextrun"/>
          <w:color w:val="000000"/>
          <w:lang w:val="es-ES" w:eastAsia="es-AR"/>
        </w:rPr>
      </w:pPr>
      <w:r w:rsidRPr="00C35681">
        <w:rPr>
          <w:rStyle w:val="normaltextrun"/>
          <w:noProof/>
          <w:color w:val="000000"/>
          <w:lang w:val="es-ES" w:eastAsia="es-AR"/>
        </w:rPr>
        <w:drawing>
          <wp:inline distT="0" distB="0" distL="0" distR="0" wp14:anchorId="722F2076" wp14:editId="11CD4D42">
            <wp:extent cx="2696514" cy="2640724"/>
            <wp:effectExtent l="0" t="0" r="0" b="0"/>
            <wp:docPr id="3"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cstate="email">
                      <a:extLst>
                        <a:ext uri="{28A0092B-C50C-407E-A947-70E740481C1C}">
                          <a14:useLocalDpi xmlns:a14="http://schemas.microsoft.com/office/drawing/2010/main"/>
                        </a:ext>
                      </a:extLst>
                    </a:blip>
                    <a:stretch>
                      <a:fillRect/>
                    </a:stretch>
                  </pic:blipFill>
                  <pic:spPr>
                    <a:xfrm>
                      <a:off x="0" y="0"/>
                      <a:ext cx="2696514" cy="2640724"/>
                    </a:xfrm>
                    <a:prstGeom prst="rect">
                      <a:avLst/>
                    </a:prstGeom>
                  </pic:spPr>
                </pic:pic>
              </a:graphicData>
            </a:graphic>
          </wp:inline>
        </w:drawing>
      </w:r>
      <w:r w:rsidRPr="00C35681">
        <w:rPr>
          <w:rStyle w:val="normaltextrun"/>
          <w:noProof/>
          <w:color w:val="000000"/>
          <w:lang w:val="es-ES" w:eastAsia="es-AR"/>
        </w:rPr>
        <w:drawing>
          <wp:inline distT="0" distB="0" distL="0" distR="0" wp14:anchorId="53B2A403" wp14:editId="0C199EC4">
            <wp:extent cx="2683010" cy="2538956"/>
            <wp:effectExtent l="0" t="0" r="0" b="0"/>
            <wp:docPr id="4" name="Imagen 3"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cstate="email">
                      <a:extLst>
                        <a:ext uri="{28A0092B-C50C-407E-A947-70E740481C1C}">
                          <a14:useLocalDpi xmlns:a14="http://schemas.microsoft.com/office/drawing/2010/main"/>
                        </a:ext>
                      </a:extLst>
                    </a:blip>
                    <a:stretch>
                      <a:fillRect/>
                    </a:stretch>
                  </pic:blipFill>
                  <pic:spPr>
                    <a:xfrm>
                      <a:off x="0" y="0"/>
                      <a:ext cx="2683010" cy="2538956"/>
                    </a:xfrm>
                    <a:prstGeom prst="rect">
                      <a:avLst/>
                    </a:prstGeom>
                  </pic:spPr>
                </pic:pic>
              </a:graphicData>
            </a:graphic>
          </wp:inline>
        </w:drawing>
      </w:r>
      <w:r w:rsidRPr="00C35681">
        <w:rPr>
          <w:rStyle w:val="normaltextrun"/>
          <w:color w:val="000000"/>
          <w:lang w:val="es-ES" w:eastAsia="es-AR"/>
        </w:rPr>
        <w:t> </w:t>
      </w:r>
      <w:r w:rsidR="2D195833" w:rsidRPr="00C35681">
        <w:rPr>
          <w:rStyle w:val="normaltextrun"/>
          <w:color w:val="000000"/>
          <w:lang w:val="es-ES" w:eastAsia="es-AR"/>
        </w:rPr>
        <w:t xml:space="preserve"> </w:t>
      </w:r>
    </w:p>
    <w:p w14:paraId="6C36FDE9" w14:textId="63AE8BAB" w:rsidR="5849DB0D" w:rsidRPr="00C35681" w:rsidRDefault="2D195833" w:rsidP="5DB0DE57">
      <w:pPr>
        <w:rPr>
          <w:rStyle w:val="normaltextrun"/>
          <w:color w:val="000000"/>
          <w:lang w:val="es-ES" w:eastAsia="es-AR"/>
        </w:rPr>
      </w:pPr>
      <w:r w:rsidRPr="00C35681">
        <w:rPr>
          <w:rStyle w:val="normaltextrun"/>
          <w:color w:val="000000"/>
          <w:lang w:val="es-ES" w:eastAsia="es-AR"/>
        </w:rPr>
        <w:t>Elaboración propia</w:t>
      </w:r>
    </w:p>
    <w:p w14:paraId="5FBB1DBC" w14:textId="7090F2BD" w:rsidR="5DB0DE57" w:rsidRPr="00C35681" w:rsidRDefault="5DB0DE57" w:rsidP="5DB0DE57">
      <w:pPr>
        <w:pStyle w:val="paragraph"/>
        <w:spacing w:before="0" w:beforeAutospacing="0" w:after="0" w:afterAutospacing="0"/>
        <w:rPr>
          <w:rStyle w:val="normaltextrun"/>
          <w:rFonts w:eastAsia="Cambria"/>
          <w:color w:val="000000"/>
          <w:lang w:val="es-ES"/>
        </w:rPr>
      </w:pPr>
    </w:p>
    <w:p w14:paraId="46E9D5B7" w14:textId="77777777" w:rsidR="00CB69B8" w:rsidRPr="00C35681" w:rsidRDefault="5849DB0D" w:rsidP="7648C88B">
      <w:pPr>
        <w:pStyle w:val="paragraph"/>
        <w:spacing w:before="0" w:beforeAutospacing="0" w:after="0" w:afterAutospacing="0"/>
        <w:textAlignment w:val="baseline"/>
        <w:rPr>
          <w:rStyle w:val="normaltextrun"/>
          <w:rFonts w:eastAsia="Cambria"/>
          <w:i/>
          <w:iCs/>
          <w:color w:val="000000"/>
          <w:lang w:val="es-ES"/>
        </w:rPr>
      </w:pPr>
      <w:r w:rsidRPr="00C35681">
        <w:rPr>
          <w:rStyle w:val="normaltextrun"/>
          <w:rFonts w:ascii="Arial" w:eastAsia="Cambria" w:hAnsi="Arial"/>
          <w:i/>
          <w:iCs/>
          <w:color w:val="000000"/>
          <w:lang w:val="es-ES"/>
        </w:rPr>
        <w:t>Inclusión de Nuevas Temáticas</w:t>
      </w:r>
      <w:r w:rsidRPr="00C35681">
        <w:rPr>
          <w:rStyle w:val="normaltextrun"/>
          <w:rFonts w:eastAsia="Cambria"/>
          <w:i/>
          <w:iCs/>
          <w:color w:val="000000"/>
          <w:lang w:val="es-ES"/>
        </w:rPr>
        <w:t> </w:t>
      </w:r>
    </w:p>
    <w:p w14:paraId="13B8B928"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Además de las variables tradicionales como ocupación del suelo y niveles socioeconómicos, el nuevo Atlas propone la inclusión de temáticas ambientales y político-administrativas. Esto incluye la ubicación de basurales, la disminución de áreas verdes, zonificación, códigos y reglamentos, entre otros temas. Este enfoque más amplio y detallado es necesario para capturar y analizar los cambios significativos experimentados por el área metropolitana de Buenos Aires a lo largo del tiempo.</w:t>
      </w:r>
      <w:r w:rsidRPr="00C35681">
        <w:rPr>
          <w:rStyle w:val="normaltextrun"/>
          <w:rFonts w:eastAsia="Cambria"/>
          <w:color w:val="000000"/>
          <w:lang w:val="es-ES"/>
        </w:rPr>
        <w:t> </w:t>
      </w:r>
    </w:p>
    <w:p w14:paraId="00D00891" w14:textId="74AFE14B" w:rsidR="5DB0DE57" w:rsidRPr="00C35681" w:rsidRDefault="5DB0DE57" w:rsidP="5DB0DE57">
      <w:pPr>
        <w:pStyle w:val="paragraph"/>
        <w:spacing w:before="0" w:beforeAutospacing="0" w:after="0" w:afterAutospacing="0"/>
        <w:rPr>
          <w:rStyle w:val="normaltextrun"/>
          <w:rFonts w:eastAsia="Cambria"/>
          <w:color w:val="000000"/>
          <w:lang w:val="es-ES"/>
        </w:rPr>
      </w:pPr>
    </w:p>
    <w:p w14:paraId="30A3E7AF" w14:textId="77777777" w:rsidR="00CB69B8" w:rsidRPr="00C35681" w:rsidRDefault="5849DB0D" w:rsidP="7648C88B">
      <w:pPr>
        <w:pStyle w:val="paragraph"/>
        <w:spacing w:before="0" w:beforeAutospacing="0" w:after="0" w:afterAutospacing="0"/>
        <w:textAlignment w:val="baseline"/>
        <w:rPr>
          <w:rStyle w:val="normaltextrun"/>
          <w:rFonts w:eastAsia="Cambria"/>
          <w:i/>
          <w:iCs/>
          <w:color w:val="000000"/>
          <w:lang w:val="es-ES"/>
        </w:rPr>
      </w:pPr>
      <w:r w:rsidRPr="00C35681">
        <w:rPr>
          <w:rStyle w:val="normaltextrun"/>
          <w:rFonts w:ascii="Arial" w:eastAsia="Cambria" w:hAnsi="Arial"/>
          <w:i/>
          <w:iCs/>
          <w:color w:val="000000"/>
          <w:lang w:val="es-ES"/>
        </w:rPr>
        <w:t>Investigación Continua y Colaboraciones</w:t>
      </w:r>
      <w:r w:rsidRPr="00C35681">
        <w:rPr>
          <w:rStyle w:val="normaltextrun"/>
          <w:rFonts w:eastAsia="Cambria"/>
          <w:i/>
          <w:iCs/>
          <w:lang w:val="es-ES"/>
        </w:rPr>
        <w:t> </w:t>
      </w:r>
    </w:p>
    <w:p w14:paraId="600E4585" w14:textId="77777777" w:rsidR="00CB69B8" w:rsidRPr="00C35681" w:rsidRDefault="5849DB0D"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 xml:space="preserve">La investigación continua y las colaboraciones con instituciones académicas y agencias gubernamentales han sido esenciales para expandir el alcance y la utilidad de los datos generados en el contexto del Atlas. Estas colaboraciones </w:t>
      </w:r>
      <w:r w:rsidRPr="00C35681">
        <w:rPr>
          <w:rStyle w:val="normaltextrun"/>
          <w:rFonts w:ascii="Arial" w:eastAsia="Cambria" w:hAnsi="Arial"/>
          <w:color w:val="000000"/>
          <w:lang w:val="es-ES"/>
        </w:rPr>
        <w:lastRenderedPageBreak/>
        <w:t>han establecido redes sólidas de intercambio de información y conocimientos, facilitando el acceso a datos actualizados y especializados en diversas áreas temáticas relevantes. La interacción con entidades gubernamentales ha sido especialmente beneficiosa al proporcionar datos oficiales y validados cruciales para la planificación urbana, la toma de decisiones y la evaluación de políticas públicas. Por otro lado, las colaboraciones con instituciones académicas han enriquecido la investigación asociada con el Atlas al incorporar la experiencia y conocimientos de investigadores y expertos. Esto ha mejorado la calidad de los análisis y la interpretación de los datos, asegurando que el Atlas refleje de manera precisa y objetiva la realidad urbana y territorial. Además, estas asociaciones han fomentado el desarrollo de metodologías innovadoras para la recopilación, análisis y visualización de datos geoespaciales, contribuyendo al avance continuo del campo de los Sistemas de Información Geográfica (SIG) y la cartografía.</w:t>
      </w:r>
      <w:r w:rsidRPr="00C35681">
        <w:rPr>
          <w:rStyle w:val="normaltextrun"/>
          <w:rFonts w:eastAsia="Cambria"/>
          <w:lang w:val="es-ES"/>
        </w:rPr>
        <w:t> </w:t>
      </w:r>
    </w:p>
    <w:p w14:paraId="636B9529" w14:textId="0B706E42" w:rsidR="5DB0DE57" w:rsidRPr="00C35681" w:rsidRDefault="5DB0DE57" w:rsidP="5DB0DE57">
      <w:pPr>
        <w:pStyle w:val="paragraph"/>
        <w:spacing w:before="0" w:beforeAutospacing="0" w:after="0" w:afterAutospacing="0"/>
        <w:rPr>
          <w:rStyle w:val="normaltextrun"/>
          <w:rFonts w:eastAsia="Cambria"/>
          <w:color w:val="000000"/>
          <w:lang w:val="es-ES"/>
        </w:rPr>
      </w:pPr>
    </w:p>
    <w:p w14:paraId="6789D9D5" w14:textId="77777777" w:rsidR="00DB6BF9" w:rsidRPr="00C35681" w:rsidRDefault="7727CB3F" w:rsidP="5DB0DE57">
      <w:pPr>
        <w:pStyle w:val="paragraph"/>
        <w:spacing w:before="0" w:beforeAutospacing="0" w:after="0" w:afterAutospacing="0"/>
        <w:textAlignment w:val="baseline"/>
        <w:rPr>
          <w:rStyle w:val="normaltextrun"/>
          <w:rFonts w:eastAsia="Cambria"/>
          <w:b/>
          <w:bCs/>
          <w:color w:val="000000"/>
          <w:lang w:val="es-ES"/>
        </w:rPr>
      </w:pPr>
      <w:r w:rsidRPr="00C35681">
        <w:rPr>
          <w:rStyle w:val="normaltextrun"/>
          <w:rFonts w:ascii="Arial" w:eastAsia="Cambria" w:hAnsi="Arial"/>
          <w:b/>
          <w:bCs/>
          <w:color w:val="000000"/>
          <w:lang w:val="es-ES"/>
        </w:rPr>
        <w:t>Estrategias de Comunicación y Difusión</w:t>
      </w:r>
      <w:r w:rsidRPr="00C35681">
        <w:rPr>
          <w:rStyle w:val="normaltextrun"/>
          <w:rFonts w:eastAsia="Cambria"/>
          <w:b/>
          <w:bCs/>
          <w:color w:val="000000"/>
          <w:lang w:val="es-ES"/>
        </w:rPr>
        <w:t> </w:t>
      </w:r>
    </w:p>
    <w:p w14:paraId="19EA3BCD" w14:textId="756D02A2" w:rsidR="5DB0DE57" w:rsidRPr="00C35681" w:rsidRDefault="5DB0DE57" w:rsidP="5DB0DE57">
      <w:pPr>
        <w:pStyle w:val="paragraph"/>
        <w:spacing w:before="0" w:beforeAutospacing="0" w:after="0" w:afterAutospacing="0"/>
        <w:rPr>
          <w:rStyle w:val="normaltextrun"/>
          <w:rFonts w:eastAsia="Cambria"/>
          <w:color w:val="000000"/>
          <w:lang w:val="es-ES"/>
        </w:rPr>
      </w:pPr>
    </w:p>
    <w:p w14:paraId="2E76ABE7" w14:textId="77777777" w:rsidR="00DB6BF9" w:rsidRPr="00C35681" w:rsidRDefault="7727CB3F" w:rsidP="7648C88B">
      <w:pPr>
        <w:pStyle w:val="paragraph"/>
        <w:spacing w:before="0" w:beforeAutospacing="0" w:after="0" w:afterAutospacing="0"/>
        <w:textAlignment w:val="baseline"/>
        <w:rPr>
          <w:rStyle w:val="normaltextrun"/>
          <w:rFonts w:eastAsia="Cambria"/>
          <w:i/>
          <w:iCs/>
          <w:color w:val="000000"/>
          <w:lang w:val="es-ES"/>
        </w:rPr>
      </w:pPr>
      <w:r w:rsidRPr="00C35681">
        <w:rPr>
          <w:rStyle w:val="normaltextrun"/>
          <w:rFonts w:ascii="Arial" w:eastAsia="Cambria" w:hAnsi="Arial"/>
          <w:i/>
          <w:iCs/>
          <w:color w:val="000000"/>
          <w:lang w:val="es-ES"/>
        </w:rPr>
        <w:t>Producción de Atlas y Difusión</w:t>
      </w:r>
      <w:r w:rsidRPr="00C35681">
        <w:rPr>
          <w:rStyle w:val="normaltextrun"/>
          <w:rFonts w:eastAsia="Cambria"/>
          <w:i/>
          <w:iCs/>
          <w:lang w:val="es-ES"/>
        </w:rPr>
        <w:t> </w:t>
      </w:r>
    </w:p>
    <w:p w14:paraId="19AD897F" w14:textId="77777777" w:rsidR="00DB6BF9" w:rsidRPr="00C35681" w:rsidRDefault="7727CB3F"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La evolución de la producción y difusión del Atlas ha sido impulsada por la necesidad de adaptarse a los avances tecnológicos y a las demandas cambiantes de los usuarios. Inicialmente, la publicación en formato impreso fue común, pero surgieron limitaciones financieras y logísticas con la distribución y actualización de versiones impresas. Como respuesta, se optó por desarrollar versiones digitales del Atlas, primero en CD-ROM y luego en línea a través de plataformas web, lo que permitió una mayor accesibilidad y alcance, además de incorporar funcionalidades interactivas y actualización continua de la información. </w:t>
      </w:r>
      <w:r w:rsidRPr="00C35681">
        <w:rPr>
          <w:rStyle w:val="normaltextrun"/>
          <w:rFonts w:eastAsia="Cambria"/>
          <w:lang w:val="es-ES"/>
        </w:rPr>
        <w:t> </w:t>
      </w:r>
    </w:p>
    <w:p w14:paraId="6B31E1B2" w14:textId="2FD8A279" w:rsidR="5DB0DE57" w:rsidRPr="00C35681" w:rsidRDefault="5DB0DE57" w:rsidP="5DB0DE57">
      <w:pPr>
        <w:pStyle w:val="paragraph"/>
        <w:spacing w:before="0" w:beforeAutospacing="0" w:after="0" w:afterAutospacing="0"/>
        <w:rPr>
          <w:rStyle w:val="normaltextrun"/>
          <w:rFonts w:ascii="Arial" w:eastAsia="Cambria" w:hAnsi="Arial"/>
          <w:color w:val="000000"/>
          <w:lang w:val="es-ES"/>
        </w:rPr>
      </w:pPr>
    </w:p>
    <w:p w14:paraId="3180990A" w14:textId="1C338782" w:rsidR="00DB6BF9" w:rsidRPr="00C35681" w:rsidRDefault="7727CB3F" w:rsidP="5DB0DE57">
      <w:pPr>
        <w:pStyle w:val="paragraph"/>
        <w:spacing w:before="0" w:beforeAutospacing="0" w:after="0" w:afterAutospacing="0"/>
        <w:textAlignment w:val="baseline"/>
        <w:rPr>
          <w:rStyle w:val="normaltextrun"/>
          <w:rFonts w:eastAsia="Cambria"/>
          <w:color w:val="000000"/>
          <w:lang w:val="es-ES"/>
        </w:rPr>
      </w:pPr>
      <w:r w:rsidRPr="00C35681">
        <w:rPr>
          <w:rStyle w:val="normaltextrun"/>
          <w:rFonts w:ascii="Arial" w:eastAsia="Cambria" w:hAnsi="Arial"/>
          <w:color w:val="000000"/>
          <w:lang w:val="es-ES"/>
        </w:rPr>
        <w:t>En la actualidad, el diseño de un Atlas</w:t>
      </w:r>
      <w:r w:rsidR="6DCDD34C" w:rsidRPr="00C35681">
        <w:rPr>
          <w:rStyle w:val="normaltextrun"/>
          <w:rFonts w:ascii="Arial" w:eastAsia="Cambria" w:hAnsi="Arial"/>
          <w:color w:val="000000"/>
          <w:lang w:val="es-ES"/>
        </w:rPr>
        <w:t xml:space="preserve"> </w:t>
      </w:r>
      <w:r w:rsidRPr="00C35681">
        <w:rPr>
          <w:rStyle w:val="normaltextrun"/>
          <w:rFonts w:ascii="Arial" w:eastAsia="Cambria" w:hAnsi="Arial"/>
          <w:color w:val="000000"/>
          <w:lang w:val="es-ES"/>
        </w:rPr>
        <w:t>sea en formato analógico digital o interactivo, se enfoca en identificar elementos esenciales para satisfacer las necesidades de los usuarios</w:t>
      </w:r>
      <w:r w:rsidR="4B95D41A" w:rsidRPr="00C35681">
        <w:rPr>
          <w:rStyle w:val="normaltextrun"/>
          <w:rFonts w:ascii="Arial" w:eastAsia="Cambria" w:hAnsi="Arial"/>
          <w:color w:val="000000"/>
          <w:lang w:val="es-ES"/>
        </w:rPr>
        <w:t>.</w:t>
      </w:r>
      <w:r w:rsidRPr="00C35681">
        <w:rPr>
          <w:rStyle w:val="normaltextrun"/>
          <w:rFonts w:ascii="Arial" w:eastAsia="Cambria" w:hAnsi="Arial"/>
          <w:color w:val="000000"/>
          <w:lang w:val="es-ES"/>
        </w:rPr>
        <w:t xml:space="preserve"> Un atlas analógico considera la disposición y legibilidad de las páginas, calidad de ilustraciones y mapas impresos, y la organización temática. En contraste, un atlas digital aprovecha tecnologías como mapas interactivos, herramientas de búsqueda avanzada, visualización dinámica de datos y actualización en tiempo real. Un atlas interactivo ofrece una experiencia inmersiva y personalizada, permitiendo a los usuarios manipular y explorar datos de manera activa. </w:t>
      </w:r>
      <w:r w:rsidRPr="00C35681">
        <w:rPr>
          <w:rStyle w:val="normaltextrun"/>
          <w:rFonts w:eastAsia="Cambria"/>
          <w:lang w:val="es-ES"/>
        </w:rPr>
        <w:t> </w:t>
      </w:r>
    </w:p>
    <w:p w14:paraId="2D7BEE8C" w14:textId="5354C9BB" w:rsidR="00DB6BF9" w:rsidRPr="00C35681" w:rsidRDefault="7727CB3F" w:rsidP="5DB0DE57">
      <w:pPr>
        <w:pStyle w:val="paragraph"/>
        <w:spacing w:before="0" w:beforeAutospacing="0" w:after="0" w:afterAutospacing="0"/>
        <w:textAlignment w:val="baseline"/>
        <w:rPr>
          <w:rStyle w:val="normaltextrun"/>
          <w:rFonts w:eastAsia="Cambria"/>
          <w:lang w:val="es-ES"/>
        </w:rPr>
      </w:pPr>
      <w:r w:rsidRPr="00C35681">
        <w:rPr>
          <w:rStyle w:val="normaltextrun"/>
          <w:rFonts w:ascii="Arial" w:eastAsia="Cambria" w:hAnsi="Arial"/>
          <w:color w:val="000000"/>
          <w:lang w:val="es-ES"/>
        </w:rPr>
        <w:t>Los nuevos sistemas y software permiten crear atlas interactivos y dinámicos, donde los usuarios pueden interactuar con mapas, cambiar capas temáticas, realizar análisis en tiempo real y acceder a datos actualizados. Esta interacción mejora la experiencia del usuario y facilita el análisis comparativo de variables. Además, la disponibilidad de herramientas en línea y en la nube facilita el acceso remoto y compartido a los atlas y datos geoespaciales, promoviendo la colaboración entre investigadores, planificadores urbanos y tomadores de decisiones para abordar problemas urbanos de manera más efectiva. Esta evolución refleja un compromiso continuo con la mejora de la accesibilidad, utilidad y relevancia de la información geográfica en diversas aplicaciones y usuarios. </w:t>
      </w:r>
      <w:r w:rsidRPr="00C35681">
        <w:rPr>
          <w:rStyle w:val="normaltextrun"/>
          <w:rFonts w:eastAsia="Cambria"/>
          <w:lang w:val="es-ES"/>
        </w:rPr>
        <w:t> </w:t>
      </w:r>
    </w:p>
    <w:p w14:paraId="1208C383" w14:textId="37071839" w:rsidR="00DB6BF9" w:rsidRDefault="00DB6BF9" w:rsidP="5DB0DE57">
      <w:pPr>
        <w:pStyle w:val="paragraph"/>
        <w:spacing w:before="0" w:beforeAutospacing="0" w:after="0" w:afterAutospacing="0"/>
        <w:textAlignment w:val="baseline"/>
        <w:rPr>
          <w:rStyle w:val="eop"/>
          <w:rFonts w:ascii="Arial" w:eastAsia="Arial" w:hAnsi="Arial" w:cs="Arial"/>
          <w:color w:val="000000" w:themeColor="text1"/>
        </w:rPr>
      </w:pPr>
    </w:p>
    <w:p w14:paraId="0FDD1B45" w14:textId="73B4AC59" w:rsidR="00DB6BF9" w:rsidRDefault="5CF2440F" w:rsidP="5DB0DE57">
      <w:pPr>
        <w:pStyle w:val="paragraph"/>
        <w:spacing w:before="0" w:beforeAutospacing="0" w:after="0" w:afterAutospacing="0"/>
        <w:textAlignment w:val="baseline"/>
        <w:rPr>
          <w:rStyle w:val="normaltextrun"/>
          <w:rFonts w:ascii="Arial" w:eastAsia="Arial" w:hAnsi="Arial" w:cs="Arial"/>
          <w:i/>
          <w:iCs/>
          <w:lang w:val="es-ES"/>
        </w:rPr>
      </w:pPr>
      <w:r w:rsidRPr="5DB0DE57">
        <w:rPr>
          <w:rStyle w:val="eop"/>
          <w:rFonts w:ascii="Arial" w:eastAsia="Arial" w:hAnsi="Arial" w:cs="Arial"/>
        </w:rPr>
        <w:lastRenderedPageBreak/>
        <w:t>El A-MBA se va a comunicar en tres formatos:</w:t>
      </w:r>
      <w:r w:rsidR="2F31C5CB" w:rsidRPr="5DB0DE57">
        <w:rPr>
          <w:rStyle w:val="eop"/>
          <w:rFonts w:ascii="Arial" w:eastAsia="Arial" w:hAnsi="Arial" w:cs="Arial"/>
        </w:rPr>
        <w:t xml:space="preserve"> </w:t>
      </w:r>
      <w:r w:rsidR="2F31C5CB" w:rsidRPr="00317AA3">
        <w:rPr>
          <w:rStyle w:val="normaltextrun"/>
          <w:rFonts w:ascii="Arial" w:eastAsia="Arial" w:hAnsi="Arial" w:cs="Arial"/>
          <w:i/>
          <w:iCs/>
          <w:lang w:val="es-ES"/>
        </w:rPr>
        <w:t xml:space="preserve">Atlas Analógico y Digital, Página Web y </w:t>
      </w:r>
      <w:proofErr w:type="spellStart"/>
      <w:r w:rsidR="2F31C5CB" w:rsidRPr="00317AA3">
        <w:rPr>
          <w:rStyle w:val="normaltextrun"/>
          <w:rFonts w:ascii="Arial" w:eastAsia="Arial" w:hAnsi="Arial" w:cs="Arial"/>
          <w:i/>
          <w:iCs/>
          <w:lang w:val="es-ES"/>
        </w:rPr>
        <w:t>Visulalizador</w:t>
      </w:r>
      <w:proofErr w:type="spellEnd"/>
      <w:r w:rsidR="2F31C5CB" w:rsidRPr="00317AA3">
        <w:rPr>
          <w:rStyle w:val="normaltextrun"/>
          <w:rFonts w:ascii="Arial" w:eastAsia="Arial" w:hAnsi="Arial" w:cs="Arial"/>
          <w:i/>
          <w:iCs/>
          <w:lang w:val="es-ES"/>
        </w:rPr>
        <w:t>.</w:t>
      </w:r>
    </w:p>
    <w:p w14:paraId="052CCCAC" w14:textId="77777777" w:rsidR="00F62822" w:rsidRPr="00317AA3" w:rsidRDefault="00F62822" w:rsidP="5DB0DE57">
      <w:pPr>
        <w:pStyle w:val="paragraph"/>
        <w:spacing w:before="0" w:beforeAutospacing="0" w:after="0" w:afterAutospacing="0"/>
        <w:textAlignment w:val="baseline"/>
        <w:rPr>
          <w:rStyle w:val="normaltextrun"/>
          <w:rFonts w:ascii="Arial" w:eastAsia="Arial" w:hAnsi="Arial" w:cs="Arial"/>
          <w:i/>
          <w:iCs/>
          <w:lang w:val="es-ES"/>
        </w:rPr>
      </w:pPr>
    </w:p>
    <w:p w14:paraId="11A8D6D0" w14:textId="2DEAC6E4" w:rsidR="3823027B" w:rsidRDefault="3823027B" w:rsidP="5DB0DE57">
      <w:pPr>
        <w:pStyle w:val="paragraph"/>
        <w:spacing w:before="0" w:beforeAutospacing="0" w:after="0" w:afterAutospacing="0"/>
        <w:rPr>
          <w:rFonts w:ascii="Arial" w:eastAsia="Arial" w:hAnsi="Arial" w:cs="Arial"/>
        </w:rPr>
      </w:pPr>
      <w:r w:rsidRPr="00317AA3">
        <w:rPr>
          <w:rStyle w:val="normaltextrun"/>
          <w:rFonts w:ascii="Arial" w:eastAsia="Arial" w:hAnsi="Arial" w:cs="Arial"/>
          <w:i/>
          <w:iCs/>
          <w:lang w:val="es-ES"/>
        </w:rPr>
        <w:t>Atlas</w:t>
      </w:r>
      <w:r w:rsidR="2D8C522D" w:rsidRPr="00317AA3">
        <w:rPr>
          <w:rStyle w:val="normaltextrun"/>
          <w:rFonts w:ascii="Arial" w:eastAsia="Arial" w:hAnsi="Arial" w:cs="Arial"/>
          <w:i/>
          <w:iCs/>
          <w:lang w:val="es-ES"/>
        </w:rPr>
        <w:t xml:space="preserve"> Analógico y </w:t>
      </w:r>
      <w:proofErr w:type="gramStart"/>
      <w:r w:rsidR="2D8C522D" w:rsidRPr="00317AA3">
        <w:rPr>
          <w:rStyle w:val="normaltextrun"/>
          <w:rFonts w:ascii="Arial" w:eastAsia="Arial" w:hAnsi="Arial" w:cs="Arial"/>
          <w:i/>
          <w:iCs/>
          <w:lang w:val="es-ES"/>
        </w:rPr>
        <w:t>Digital</w:t>
      </w:r>
      <w:r w:rsidR="2D8C522D" w:rsidRPr="00317AA3">
        <w:rPr>
          <w:rStyle w:val="eop"/>
          <w:rFonts w:ascii="Arial" w:eastAsia="Arial" w:hAnsi="Arial" w:cs="Arial"/>
          <w:i/>
          <w:iCs/>
        </w:rPr>
        <w:t> </w:t>
      </w:r>
      <w:r w:rsidR="33ECC37D" w:rsidRPr="00317AA3">
        <w:rPr>
          <w:rStyle w:val="eop"/>
          <w:rFonts w:ascii="Arial" w:eastAsia="Arial" w:hAnsi="Arial" w:cs="Arial"/>
          <w:i/>
          <w:iCs/>
        </w:rPr>
        <w:t>:</w:t>
      </w:r>
      <w:proofErr w:type="gramEnd"/>
      <w:r w:rsidR="33ECC37D" w:rsidRPr="5DB0DE57">
        <w:rPr>
          <w:rStyle w:val="eop"/>
          <w:rFonts w:ascii="Arial" w:eastAsia="Arial" w:hAnsi="Arial" w:cs="Arial"/>
        </w:rPr>
        <w:t xml:space="preserve"> P</w:t>
      </w:r>
      <w:r w:rsidR="29B6670F" w:rsidRPr="5DB0DE57">
        <w:rPr>
          <w:rFonts w:ascii="Arial" w:eastAsia="Arial" w:hAnsi="Arial" w:cs="Arial"/>
        </w:rPr>
        <w:t>resenta la información de manera tradicional, con mapas, tablas y datos impresos que permiten una consulta detallada pero estática. Este formato es especialmente útil para quienes prefieren el soporte físico y para bibliotecas y centros de documentación que requieren recursos tangibles y permanentes. La naturaleza física de este formato facilita su conservación y consulta sin necesidad de dispositivos electrónicos, lo que lo hace ideal para entornos donde la tecnología no es fácilmente accesible.</w:t>
      </w:r>
    </w:p>
    <w:p w14:paraId="6292BDCE" w14:textId="272CEFA7" w:rsidR="29B6670F" w:rsidRDefault="29B6670F" w:rsidP="5DB0DE57">
      <w:pPr>
        <w:spacing w:before="240" w:after="240"/>
        <w:rPr>
          <w:rFonts w:eastAsia="Arial" w:cs="Arial"/>
          <w:lang w:val="es-AR"/>
        </w:rPr>
      </w:pPr>
      <w:r w:rsidRPr="5DB0DE57">
        <w:rPr>
          <w:rFonts w:eastAsia="Arial" w:cs="Arial"/>
          <w:lang w:val="es-AR"/>
        </w:rPr>
        <w:t xml:space="preserve">Por otro lado, el atlas en formato digital, disponible en PDF u otros formatos electrónicos, ofrece las mismas ventajas del atlas analógico, pero con la comodidad adicional de ser descargable y visualizable en dispositivos digitales como ordenadores, tabletas y teléfonos móviles. Este formato permite una mayor portabilidad y facilidad de acceso, ya que los usuarios pueden llevar consigo toda la información sin el peso físico de un libro. Sin embargo, al igual que el formato impreso, no </w:t>
      </w:r>
      <w:r w:rsidRPr="00C35681">
        <w:rPr>
          <w:rStyle w:val="normaltextrun"/>
          <w:color w:val="000000"/>
          <w:lang w:val="es-ES" w:eastAsia="es-AR"/>
        </w:rPr>
        <w:t>permite interactividad ni actualizaciones en tiempo</w:t>
      </w:r>
      <w:r w:rsidRPr="5DB0DE57">
        <w:rPr>
          <w:rFonts w:eastAsia="Arial" w:cs="Arial"/>
          <w:lang w:val="es-AR"/>
        </w:rPr>
        <w:t xml:space="preserve"> real, lo que puede limitar su utilidad en entornos que requieren datos siempre actualizados.</w:t>
      </w:r>
    </w:p>
    <w:p w14:paraId="2E27F639" w14:textId="2CBF0A52" w:rsidR="29B6670F" w:rsidRDefault="29B6670F" w:rsidP="5DB0DE57">
      <w:pPr>
        <w:spacing w:before="240" w:after="240"/>
        <w:rPr>
          <w:rFonts w:eastAsia="Arial" w:cs="Arial"/>
          <w:lang w:val="es-AR"/>
        </w:rPr>
      </w:pPr>
      <w:r w:rsidRPr="5DB0DE57">
        <w:rPr>
          <w:rFonts w:eastAsia="Arial" w:cs="Arial"/>
          <w:lang w:val="es-AR"/>
        </w:rPr>
        <w:t xml:space="preserve">El </w:t>
      </w:r>
      <w:r w:rsidR="37E13232" w:rsidRPr="5DB0DE57">
        <w:rPr>
          <w:rFonts w:eastAsia="Arial" w:cs="Arial"/>
          <w:lang w:val="es-AR"/>
        </w:rPr>
        <w:t>A-MBA</w:t>
      </w:r>
      <w:r w:rsidRPr="5DB0DE57">
        <w:rPr>
          <w:rFonts w:eastAsia="Arial" w:cs="Arial"/>
          <w:lang w:val="es-AR"/>
        </w:rPr>
        <w:t>, tanto en su versión analógica como digital, incluye un índice detallado con su presentación e introducción, así como varios ejes temáticos. Estos ejes abarcan aspectos urbanísticos, socioeconómicos, de calidad de vida y técnico-administrativos, cada uno con sus respectivos indicadores. Esta organización temática permite una navegación estructurada y facilita el acceso a la información específica que los usuarios puedan necesitar. La información está comunicada a través de un sistema de colores y sus respectivas gamas, lo que ayuda a visualizar y distinguir fácilmente los diferentes datos y tendencias</w:t>
      </w:r>
      <w:r w:rsidR="6BC39184" w:rsidRPr="5DB0DE57">
        <w:rPr>
          <w:rFonts w:eastAsia="Arial" w:cs="Arial"/>
          <w:lang w:val="es-AR"/>
        </w:rPr>
        <w:t xml:space="preserve"> (Figura 2).</w:t>
      </w:r>
    </w:p>
    <w:p w14:paraId="4770665F" w14:textId="0C14A5BF" w:rsidR="31054EBA" w:rsidRDefault="31054EBA" w:rsidP="5DB0DE57">
      <w:r w:rsidRPr="5DB0DE57">
        <w:rPr>
          <w:rFonts w:eastAsia="Arial" w:cs="Arial"/>
          <w:b/>
          <w:bCs/>
          <w:i/>
          <w:iCs/>
          <w:color w:val="000000" w:themeColor="text1"/>
          <w:lang w:val="es-AR"/>
        </w:rPr>
        <w:t xml:space="preserve">Figura 2: </w:t>
      </w:r>
      <w:r w:rsidR="360AD5F6" w:rsidRPr="5DB0DE57">
        <w:rPr>
          <w:rFonts w:eastAsia="Arial" w:cs="Arial"/>
          <w:b/>
          <w:bCs/>
          <w:i/>
          <w:iCs/>
          <w:color w:val="000000" w:themeColor="text1"/>
          <w:lang w:val="es-AR"/>
        </w:rPr>
        <w:t>Diseño y p</w:t>
      </w:r>
      <w:r w:rsidR="3603C05C" w:rsidRPr="5DB0DE57">
        <w:rPr>
          <w:rFonts w:eastAsia="Arial" w:cs="Arial"/>
          <w:b/>
          <w:bCs/>
          <w:i/>
          <w:iCs/>
          <w:color w:val="000000" w:themeColor="text1"/>
          <w:lang w:val="es-AR"/>
        </w:rPr>
        <w:t xml:space="preserve">roceso </w:t>
      </w:r>
      <w:r w:rsidRPr="5DB0DE57">
        <w:rPr>
          <w:rFonts w:eastAsia="Arial" w:cs="Arial"/>
          <w:b/>
          <w:bCs/>
          <w:i/>
          <w:iCs/>
          <w:color w:val="000000" w:themeColor="text1"/>
          <w:lang w:val="es-AR"/>
        </w:rPr>
        <w:t>A</w:t>
      </w:r>
      <w:r w:rsidR="635D691C" w:rsidRPr="5DB0DE57">
        <w:rPr>
          <w:rFonts w:eastAsia="Arial" w:cs="Arial"/>
          <w:b/>
          <w:bCs/>
          <w:i/>
          <w:iCs/>
          <w:color w:val="000000" w:themeColor="text1"/>
          <w:lang w:val="es-AR"/>
        </w:rPr>
        <w:t xml:space="preserve">-MBA </w:t>
      </w:r>
      <w:r w:rsidR="4ABC05A7" w:rsidRPr="5DB0DE57">
        <w:rPr>
          <w:rFonts w:eastAsia="Arial" w:cs="Arial"/>
          <w:b/>
          <w:bCs/>
          <w:i/>
          <w:iCs/>
          <w:color w:val="000000" w:themeColor="text1"/>
          <w:lang w:val="es-AR"/>
        </w:rPr>
        <w:t>analógico</w:t>
      </w:r>
      <w:r w:rsidR="34976E41" w:rsidRPr="5DB0DE57">
        <w:rPr>
          <w:rFonts w:eastAsia="Arial" w:cs="Arial"/>
          <w:b/>
          <w:bCs/>
          <w:i/>
          <w:iCs/>
          <w:color w:val="000000" w:themeColor="text1"/>
          <w:lang w:val="es-AR"/>
        </w:rPr>
        <w:t>/digital</w:t>
      </w:r>
    </w:p>
    <w:tbl>
      <w:tblPr>
        <w:tblStyle w:val="Tablaconcuadrcu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245"/>
        <w:gridCol w:w="4245"/>
      </w:tblGrid>
      <w:tr w:rsidR="5DB0DE57" w14:paraId="3CBE837A" w14:textId="77777777" w:rsidTr="5DB0DE57">
        <w:trPr>
          <w:trHeight w:val="3348"/>
        </w:trPr>
        <w:tc>
          <w:tcPr>
            <w:tcW w:w="4245" w:type="dxa"/>
          </w:tcPr>
          <w:p w14:paraId="43E7CBB1" w14:textId="5AB60593" w:rsidR="10E94C67" w:rsidRDefault="10E94C67" w:rsidP="5DB0DE57">
            <w:pPr>
              <w:rPr>
                <w:lang w:val="es-AR"/>
              </w:rPr>
            </w:pPr>
            <w:r>
              <w:rPr>
                <w:noProof/>
              </w:rPr>
              <w:drawing>
                <wp:inline distT="0" distB="0" distL="0" distR="0" wp14:anchorId="17F6FBA6" wp14:editId="08B67BE1">
                  <wp:extent cx="2552700" cy="1805349"/>
                  <wp:effectExtent l="0" t="0" r="0" b="0"/>
                  <wp:docPr id="1624756280" name="Imagen 162475628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552700" cy="1805349"/>
                          </a:xfrm>
                          <a:prstGeom prst="rect">
                            <a:avLst/>
                          </a:prstGeom>
                        </pic:spPr>
                      </pic:pic>
                    </a:graphicData>
                  </a:graphic>
                </wp:inline>
              </w:drawing>
            </w:r>
          </w:p>
        </w:tc>
        <w:tc>
          <w:tcPr>
            <w:tcW w:w="4245" w:type="dxa"/>
          </w:tcPr>
          <w:p w14:paraId="2CB692FC" w14:textId="6429B045" w:rsidR="10E94C67" w:rsidRDefault="10E94C67" w:rsidP="5DB0DE57">
            <w:pPr>
              <w:rPr>
                <w:rStyle w:val="eop"/>
                <w:rFonts w:eastAsia="Arial" w:cs="Arial"/>
                <w:color w:val="1F3763"/>
              </w:rPr>
            </w:pPr>
            <w:r>
              <w:rPr>
                <w:noProof/>
              </w:rPr>
              <w:drawing>
                <wp:inline distT="0" distB="0" distL="0" distR="0" wp14:anchorId="6C5FF063" wp14:editId="50E8A95F">
                  <wp:extent cx="2552700" cy="954449"/>
                  <wp:effectExtent l="0" t="0" r="0" b="0"/>
                  <wp:docPr id="621574806" name="Imagen 62157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552700" cy="954449"/>
                          </a:xfrm>
                          <a:prstGeom prst="rect">
                            <a:avLst/>
                          </a:prstGeom>
                        </pic:spPr>
                      </pic:pic>
                    </a:graphicData>
                  </a:graphic>
                </wp:inline>
              </w:drawing>
            </w:r>
            <w:r>
              <w:rPr>
                <w:noProof/>
              </w:rPr>
              <w:drawing>
                <wp:inline distT="0" distB="0" distL="0" distR="0" wp14:anchorId="1A855574" wp14:editId="3B0F3172">
                  <wp:extent cx="2552700" cy="949946"/>
                  <wp:effectExtent l="0" t="0" r="0" b="0"/>
                  <wp:docPr id="1613798994" name="Imagen 161379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552700" cy="949946"/>
                          </a:xfrm>
                          <a:prstGeom prst="rect">
                            <a:avLst/>
                          </a:prstGeom>
                        </pic:spPr>
                      </pic:pic>
                    </a:graphicData>
                  </a:graphic>
                </wp:inline>
              </w:drawing>
            </w:r>
          </w:p>
        </w:tc>
      </w:tr>
      <w:tr w:rsidR="5DB0DE57" w14:paraId="2B78C265" w14:textId="77777777" w:rsidTr="5DB0DE57">
        <w:trPr>
          <w:trHeight w:val="404"/>
        </w:trPr>
        <w:tc>
          <w:tcPr>
            <w:tcW w:w="4245" w:type="dxa"/>
          </w:tcPr>
          <w:p w14:paraId="08A678E1" w14:textId="604EC4EC" w:rsidR="59F044D9" w:rsidRDefault="59F044D9" w:rsidP="5DB0DE57">
            <w:pPr>
              <w:rPr>
                <w:sz w:val="20"/>
                <w:szCs w:val="20"/>
                <w:lang w:val="es-ES"/>
              </w:rPr>
            </w:pPr>
            <w:r w:rsidRPr="5DB0DE57">
              <w:rPr>
                <w:sz w:val="20"/>
                <w:szCs w:val="20"/>
                <w:lang w:val="es-ES"/>
              </w:rPr>
              <w:t xml:space="preserve">Maqueta de </w:t>
            </w:r>
            <w:r w:rsidR="0013AEC4" w:rsidRPr="5DB0DE57">
              <w:rPr>
                <w:sz w:val="20"/>
                <w:szCs w:val="20"/>
                <w:lang w:val="es-ES"/>
              </w:rPr>
              <w:t>páginas</w:t>
            </w:r>
            <w:r w:rsidRPr="5DB0DE57">
              <w:rPr>
                <w:sz w:val="20"/>
                <w:szCs w:val="20"/>
                <w:lang w:val="es-ES"/>
              </w:rPr>
              <w:t>/ sistema de distribución/Preliminar</w:t>
            </w:r>
          </w:p>
        </w:tc>
        <w:tc>
          <w:tcPr>
            <w:tcW w:w="4245" w:type="dxa"/>
          </w:tcPr>
          <w:p w14:paraId="5C98C0E8" w14:textId="2AA1E80C" w:rsidR="0E17D6D8" w:rsidRDefault="0E17D6D8" w:rsidP="5DB0DE57">
            <w:pPr>
              <w:rPr>
                <w:sz w:val="20"/>
                <w:szCs w:val="20"/>
                <w:lang w:val="es-ES"/>
              </w:rPr>
            </w:pPr>
            <w:r w:rsidRPr="5DB0DE57">
              <w:rPr>
                <w:sz w:val="20"/>
                <w:szCs w:val="20"/>
                <w:lang w:val="es-ES"/>
              </w:rPr>
              <w:t>Vista d</w:t>
            </w:r>
            <w:r w:rsidR="47FB814B" w:rsidRPr="5DB0DE57">
              <w:rPr>
                <w:sz w:val="20"/>
                <w:szCs w:val="20"/>
                <w:lang w:val="es-ES"/>
              </w:rPr>
              <w:t>oble p</w:t>
            </w:r>
            <w:r w:rsidR="20F7FB6C" w:rsidRPr="5DB0DE57">
              <w:rPr>
                <w:sz w:val="20"/>
                <w:szCs w:val="20"/>
                <w:lang w:val="es-ES"/>
              </w:rPr>
              <w:t>á</w:t>
            </w:r>
            <w:r w:rsidR="47FB814B" w:rsidRPr="5DB0DE57">
              <w:rPr>
                <w:sz w:val="20"/>
                <w:szCs w:val="20"/>
                <w:lang w:val="es-ES"/>
              </w:rPr>
              <w:t>gina</w:t>
            </w:r>
          </w:p>
          <w:p w14:paraId="5236E30D" w14:textId="0921954B" w:rsidR="5DB0DE57" w:rsidRDefault="5DB0DE57" w:rsidP="5DB0DE57"/>
        </w:tc>
      </w:tr>
      <w:tr w:rsidR="5DB0DE57" w14:paraId="578AA880" w14:textId="77777777" w:rsidTr="5DB0DE57">
        <w:trPr>
          <w:trHeight w:val="300"/>
        </w:trPr>
        <w:tc>
          <w:tcPr>
            <w:tcW w:w="4245" w:type="dxa"/>
          </w:tcPr>
          <w:p w14:paraId="18C82C85" w14:textId="1461078C" w:rsidR="1D83D292" w:rsidRDefault="1D83D292" w:rsidP="5DB0DE57">
            <w:r>
              <w:rPr>
                <w:noProof/>
              </w:rPr>
              <w:lastRenderedPageBreak/>
              <w:drawing>
                <wp:inline distT="0" distB="0" distL="0" distR="0" wp14:anchorId="77108218" wp14:editId="43AC10D9">
                  <wp:extent cx="2552700" cy="1805349"/>
                  <wp:effectExtent l="0" t="0" r="0" b="0"/>
                  <wp:docPr id="1070366016" name="Imagen 107036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extLst>
                              <a:ext uri="{28A0092B-C50C-407E-A947-70E740481C1C}">
                                <a14:useLocalDpi xmlns:a14="http://schemas.microsoft.com/office/drawing/2010/main"/>
                              </a:ext>
                            </a:extLst>
                          </a:blip>
                          <a:stretch>
                            <a:fillRect/>
                          </a:stretch>
                        </pic:blipFill>
                        <pic:spPr>
                          <a:xfrm>
                            <a:off x="0" y="0"/>
                            <a:ext cx="2552700" cy="1805349"/>
                          </a:xfrm>
                          <a:prstGeom prst="rect">
                            <a:avLst/>
                          </a:prstGeom>
                        </pic:spPr>
                      </pic:pic>
                    </a:graphicData>
                  </a:graphic>
                </wp:inline>
              </w:drawing>
            </w:r>
          </w:p>
        </w:tc>
        <w:tc>
          <w:tcPr>
            <w:tcW w:w="4245" w:type="dxa"/>
          </w:tcPr>
          <w:p w14:paraId="2834DECB" w14:textId="08FFDFAF" w:rsidR="1D83D292" w:rsidRDefault="1D83D292" w:rsidP="5DB0DE57">
            <w:r>
              <w:rPr>
                <w:noProof/>
              </w:rPr>
              <w:drawing>
                <wp:inline distT="0" distB="0" distL="0" distR="0" wp14:anchorId="504BDDC2" wp14:editId="5F89C734">
                  <wp:extent cx="1245702" cy="879099"/>
                  <wp:effectExtent l="0" t="0" r="0" b="0"/>
                  <wp:docPr id="744495388" name="Imagen 74449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extLst>
                              <a:ext uri="{28A0092B-C50C-407E-A947-70E740481C1C}">
                                <a14:useLocalDpi xmlns:a14="http://schemas.microsoft.com/office/drawing/2010/main"/>
                              </a:ext>
                            </a:extLst>
                          </a:blip>
                          <a:stretch>
                            <a:fillRect/>
                          </a:stretch>
                        </pic:blipFill>
                        <pic:spPr>
                          <a:xfrm>
                            <a:off x="0" y="0"/>
                            <a:ext cx="1245702" cy="879099"/>
                          </a:xfrm>
                          <a:prstGeom prst="rect">
                            <a:avLst/>
                          </a:prstGeom>
                        </pic:spPr>
                      </pic:pic>
                    </a:graphicData>
                  </a:graphic>
                </wp:inline>
              </w:drawing>
            </w:r>
            <w:r>
              <w:rPr>
                <w:noProof/>
              </w:rPr>
              <w:drawing>
                <wp:inline distT="0" distB="0" distL="0" distR="0" wp14:anchorId="2AE924DA" wp14:editId="2E2F16C8">
                  <wp:extent cx="1192574" cy="841606"/>
                  <wp:effectExtent l="0" t="0" r="0" b="0"/>
                  <wp:docPr id="1237944572" name="Imagen 123794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1192574" cy="841606"/>
                          </a:xfrm>
                          <a:prstGeom prst="rect">
                            <a:avLst/>
                          </a:prstGeom>
                        </pic:spPr>
                      </pic:pic>
                    </a:graphicData>
                  </a:graphic>
                </wp:inline>
              </w:drawing>
            </w:r>
          </w:p>
          <w:p w14:paraId="70E89674" w14:textId="17B140E0" w:rsidR="1D83D292" w:rsidRDefault="1D83D292" w:rsidP="5DB0DE57">
            <w:r>
              <w:rPr>
                <w:noProof/>
              </w:rPr>
              <w:drawing>
                <wp:inline distT="0" distB="0" distL="0" distR="0" wp14:anchorId="50A55526" wp14:editId="7136FF7F">
                  <wp:extent cx="1245933" cy="886530"/>
                  <wp:effectExtent l="0" t="0" r="0" b="0"/>
                  <wp:docPr id="1998346042" name="Imagen 199834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extLst>
                              <a:ext uri="{28A0092B-C50C-407E-A947-70E740481C1C}">
                                <a14:useLocalDpi xmlns:a14="http://schemas.microsoft.com/office/drawing/2010/main"/>
                              </a:ext>
                            </a:extLst>
                          </a:blip>
                          <a:stretch>
                            <a:fillRect/>
                          </a:stretch>
                        </pic:blipFill>
                        <pic:spPr>
                          <a:xfrm>
                            <a:off x="0" y="0"/>
                            <a:ext cx="1245933" cy="886530"/>
                          </a:xfrm>
                          <a:prstGeom prst="rect">
                            <a:avLst/>
                          </a:prstGeom>
                        </pic:spPr>
                      </pic:pic>
                    </a:graphicData>
                  </a:graphic>
                </wp:inline>
              </w:drawing>
            </w:r>
            <w:r>
              <w:rPr>
                <w:noProof/>
              </w:rPr>
              <w:drawing>
                <wp:inline distT="0" distB="0" distL="0" distR="0" wp14:anchorId="10DA4FC0" wp14:editId="078B2FFA">
                  <wp:extent cx="1270058" cy="899624"/>
                  <wp:effectExtent l="0" t="0" r="0" b="0"/>
                  <wp:docPr id="1359176230" name="Imagen 135917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email">
                            <a:extLst>
                              <a:ext uri="{28A0092B-C50C-407E-A947-70E740481C1C}">
                                <a14:useLocalDpi xmlns:a14="http://schemas.microsoft.com/office/drawing/2010/main"/>
                              </a:ext>
                            </a:extLst>
                          </a:blip>
                          <a:stretch>
                            <a:fillRect/>
                          </a:stretch>
                        </pic:blipFill>
                        <pic:spPr>
                          <a:xfrm>
                            <a:off x="0" y="0"/>
                            <a:ext cx="1270058" cy="899624"/>
                          </a:xfrm>
                          <a:prstGeom prst="rect">
                            <a:avLst/>
                          </a:prstGeom>
                        </pic:spPr>
                      </pic:pic>
                    </a:graphicData>
                  </a:graphic>
                </wp:inline>
              </w:drawing>
            </w:r>
          </w:p>
        </w:tc>
      </w:tr>
      <w:tr w:rsidR="5DB0DE57" w14:paraId="2823AFAA" w14:textId="77777777" w:rsidTr="5DB0DE57">
        <w:trPr>
          <w:trHeight w:val="300"/>
        </w:trPr>
        <w:tc>
          <w:tcPr>
            <w:tcW w:w="4245" w:type="dxa"/>
          </w:tcPr>
          <w:p w14:paraId="358F85BB" w14:textId="3B13F223" w:rsidR="64FDB8E0" w:rsidRDefault="64FDB8E0" w:rsidP="5DB0DE57">
            <w:pPr>
              <w:rPr>
                <w:rFonts w:eastAsia="Arial" w:cs="Arial"/>
                <w:color w:val="000000" w:themeColor="text1"/>
                <w:sz w:val="20"/>
                <w:szCs w:val="20"/>
                <w:lang w:val="es-AR"/>
              </w:rPr>
            </w:pPr>
            <w:r w:rsidRPr="5DB0DE57">
              <w:rPr>
                <w:rFonts w:eastAsia="Arial" w:cs="Arial"/>
                <w:color w:val="000000" w:themeColor="text1"/>
                <w:sz w:val="20"/>
                <w:szCs w:val="20"/>
                <w:lang w:val="es-AR"/>
              </w:rPr>
              <w:t xml:space="preserve">Sistema de </w:t>
            </w:r>
            <w:r w:rsidR="35B39D9B" w:rsidRPr="5DB0DE57">
              <w:rPr>
                <w:rFonts w:eastAsia="Arial" w:cs="Arial"/>
                <w:color w:val="000000" w:themeColor="text1"/>
                <w:sz w:val="20"/>
                <w:szCs w:val="20"/>
                <w:lang w:val="es-AR"/>
              </w:rPr>
              <w:t>comunicación</w:t>
            </w:r>
            <w:r w:rsidRPr="5DB0DE57">
              <w:rPr>
                <w:rFonts w:eastAsia="Arial" w:cs="Arial"/>
                <w:color w:val="000000" w:themeColor="text1"/>
                <w:sz w:val="20"/>
                <w:szCs w:val="20"/>
                <w:lang w:val="es-AR"/>
              </w:rPr>
              <w:t xml:space="preserve"> de l</w:t>
            </w:r>
            <w:r w:rsidR="6B76C49D" w:rsidRPr="5DB0DE57">
              <w:rPr>
                <w:rFonts w:eastAsia="Arial" w:cs="Arial"/>
                <w:color w:val="000000" w:themeColor="text1"/>
                <w:sz w:val="20"/>
                <w:szCs w:val="20"/>
                <w:lang w:val="es-AR"/>
              </w:rPr>
              <w:t>o</w:t>
            </w:r>
            <w:r w:rsidRPr="5DB0DE57">
              <w:rPr>
                <w:rFonts w:eastAsia="Arial" w:cs="Arial"/>
                <w:color w:val="000000" w:themeColor="text1"/>
                <w:sz w:val="20"/>
                <w:szCs w:val="20"/>
                <w:lang w:val="es-AR"/>
              </w:rPr>
              <w:t>s mapas</w:t>
            </w:r>
          </w:p>
        </w:tc>
        <w:tc>
          <w:tcPr>
            <w:tcW w:w="4245" w:type="dxa"/>
          </w:tcPr>
          <w:p w14:paraId="76A2AA67" w14:textId="2994604E" w:rsidR="76CD6F8F" w:rsidRDefault="76CD6F8F" w:rsidP="5DB0DE57">
            <w:pPr>
              <w:rPr>
                <w:rFonts w:eastAsia="Arial" w:cs="Arial"/>
                <w:color w:val="000000" w:themeColor="text1"/>
                <w:sz w:val="20"/>
                <w:szCs w:val="20"/>
                <w:lang w:val="es-AR"/>
              </w:rPr>
            </w:pPr>
            <w:r w:rsidRPr="5DB0DE57">
              <w:rPr>
                <w:rFonts w:eastAsia="Arial" w:cs="Arial"/>
                <w:color w:val="000000" w:themeColor="text1"/>
                <w:sz w:val="20"/>
                <w:szCs w:val="20"/>
                <w:lang w:val="es-AR"/>
              </w:rPr>
              <w:t>Ejemplos de m</w:t>
            </w:r>
            <w:r w:rsidR="64FDB8E0" w:rsidRPr="5DB0DE57">
              <w:rPr>
                <w:rFonts w:eastAsia="Arial" w:cs="Arial"/>
                <w:color w:val="000000" w:themeColor="text1"/>
                <w:sz w:val="20"/>
                <w:szCs w:val="20"/>
                <w:lang w:val="es-AR"/>
              </w:rPr>
              <w:t xml:space="preserve">apas </w:t>
            </w:r>
          </w:p>
        </w:tc>
      </w:tr>
    </w:tbl>
    <w:p w14:paraId="7BB9B2A4" w14:textId="4B88B8DA" w:rsidR="07992C4E" w:rsidRDefault="07992C4E" w:rsidP="5DB0DE57">
      <w:pPr>
        <w:pStyle w:val="paragraph"/>
        <w:spacing w:before="0" w:beforeAutospacing="0" w:after="0" w:afterAutospacing="0"/>
        <w:rPr>
          <w:rFonts w:ascii="Arial" w:eastAsia="Arial" w:hAnsi="Arial" w:cs="Arial"/>
          <w:lang w:val="es-ES"/>
        </w:rPr>
      </w:pPr>
      <w:r w:rsidRPr="5DB0DE57">
        <w:rPr>
          <w:rFonts w:ascii="Arial" w:eastAsia="Arial" w:hAnsi="Arial" w:cs="Arial"/>
          <w:color w:val="000000" w:themeColor="text1"/>
        </w:rPr>
        <w:t>Elaboración propia</w:t>
      </w:r>
      <w:r>
        <w:br/>
      </w:r>
      <w:r>
        <w:br/>
      </w:r>
      <w:r w:rsidR="2D8C522D" w:rsidRPr="00317AA3">
        <w:rPr>
          <w:rStyle w:val="normaltextrun"/>
          <w:rFonts w:ascii="Arial" w:eastAsia="Arial" w:hAnsi="Arial" w:cs="Arial"/>
          <w:i/>
          <w:iCs/>
          <w:lang w:val="es-ES"/>
        </w:rPr>
        <w:t>Página Web</w:t>
      </w:r>
      <w:r w:rsidR="78E125F6" w:rsidRPr="00317AA3">
        <w:rPr>
          <w:rStyle w:val="normaltextrun"/>
          <w:rFonts w:ascii="Arial" w:eastAsia="Arial" w:hAnsi="Arial" w:cs="Arial"/>
          <w:i/>
          <w:iCs/>
          <w:lang w:val="es-ES"/>
        </w:rPr>
        <w:t>:</w:t>
      </w:r>
      <w:r w:rsidR="78E125F6" w:rsidRPr="5DB0DE57">
        <w:rPr>
          <w:rStyle w:val="normaltextrun"/>
          <w:rFonts w:ascii="Arial" w:eastAsia="Arial" w:hAnsi="Arial" w:cs="Arial"/>
          <w:lang w:val="es-ES"/>
        </w:rPr>
        <w:t xml:space="preserve"> D</w:t>
      </w:r>
      <w:r w:rsidR="7476EE5C" w:rsidRPr="5DB0DE57">
        <w:rPr>
          <w:rFonts w:ascii="Arial" w:eastAsia="Arial" w:hAnsi="Arial" w:cs="Arial"/>
          <w:lang w:val="es-ES"/>
        </w:rPr>
        <w:t xml:space="preserve">a acceso a una versión digital del contenido, que incluye funcionalidades interactivas que permiten explorar los mapas de manera dinámica. Estas herramientas interactivas permiten hacer </w:t>
      </w:r>
      <w:proofErr w:type="gramStart"/>
      <w:r w:rsidR="7476EE5C" w:rsidRPr="5DB0DE57">
        <w:rPr>
          <w:rFonts w:ascii="Arial" w:eastAsia="Arial" w:hAnsi="Arial" w:cs="Arial"/>
          <w:lang w:val="es-ES"/>
        </w:rPr>
        <w:t>zoom</w:t>
      </w:r>
      <w:proofErr w:type="gramEnd"/>
      <w:r w:rsidR="7476EE5C" w:rsidRPr="5DB0DE57">
        <w:rPr>
          <w:rFonts w:ascii="Arial" w:eastAsia="Arial" w:hAnsi="Arial" w:cs="Arial"/>
          <w:lang w:val="es-ES"/>
        </w:rPr>
        <w:t>, buscar, filtrar y cambiar capas temáticas, mejorando significativamente la experiencia de navegación y la comprensión de los datos.</w:t>
      </w:r>
    </w:p>
    <w:p w14:paraId="177CB954" w14:textId="28463F21" w:rsidR="7476EE5C" w:rsidRDefault="7476EE5C" w:rsidP="5DB0DE57">
      <w:pPr>
        <w:spacing w:before="240" w:after="240"/>
        <w:rPr>
          <w:rFonts w:eastAsia="Arial" w:cs="Arial"/>
          <w:lang w:val="es-ES"/>
        </w:rPr>
      </w:pPr>
      <w:r w:rsidRPr="5DB0DE57">
        <w:rPr>
          <w:rFonts w:eastAsia="Arial" w:cs="Arial"/>
          <w:lang w:val="es-ES"/>
        </w:rPr>
        <w:t>En la pantalla de inicio, se presentan dos botones principales: uno para acceder a la navegación del atlas y otro para el visualizador. La pantalla de navegación del atlas incluye un encabezado con el logo del Centro de Información Metropolitana (CIM) y un menú que contiene la presentación e introducción, así como los ejes temáticos, cada uno con sus respectivos indicadores. Al seleccionar un tema específico, se muestran los datos correspondientes a cuatro periodos diferentes, un texto explicativo y un gráfico que resume el promedio de lo ocurrido en cada año.</w:t>
      </w:r>
    </w:p>
    <w:p w14:paraId="31814666" w14:textId="6E035F69" w:rsidR="7476EE5C" w:rsidRDefault="7476EE5C" w:rsidP="5DB0DE57">
      <w:pPr>
        <w:spacing w:before="240" w:after="240"/>
        <w:rPr>
          <w:rFonts w:eastAsia="Arial" w:cs="Arial"/>
          <w:lang w:val="es-ES"/>
        </w:rPr>
      </w:pPr>
      <w:r w:rsidRPr="5DB0DE57">
        <w:rPr>
          <w:rFonts w:eastAsia="Arial" w:cs="Arial"/>
          <w:lang w:val="es-ES"/>
        </w:rPr>
        <w:t xml:space="preserve">Además, los usuarios pueden seleccionar un año específico para abrir el mapa </w:t>
      </w:r>
      <w:r w:rsidR="6C9C4BE2" w:rsidRPr="5DB0DE57">
        <w:rPr>
          <w:rFonts w:eastAsia="Arial" w:cs="Arial"/>
          <w:lang w:val="es-ES"/>
        </w:rPr>
        <w:t>interactivo</w:t>
      </w:r>
      <w:r w:rsidRPr="5DB0DE57">
        <w:rPr>
          <w:rFonts w:eastAsia="Arial" w:cs="Arial"/>
          <w:lang w:val="es-ES"/>
        </w:rPr>
        <w:t xml:space="preserve">, lo que les permite recorrer y verificar la información por partido y consultar la leyenda </w:t>
      </w:r>
      <w:proofErr w:type="gramStart"/>
      <w:r w:rsidRPr="5DB0DE57">
        <w:rPr>
          <w:rFonts w:eastAsia="Arial" w:cs="Arial"/>
          <w:lang w:val="es-ES"/>
        </w:rPr>
        <w:t>del m</w:t>
      </w:r>
      <w:r w:rsidR="1C39EAB0" w:rsidRPr="5DB0DE57">
        <w:rPr>
          <w:rFonts w:eastAsia="Arial" w:cs="Arial"/>
          <w:lang w:val="es-ES"/>
        </w:rPr>
        <w:t>ismo</w:t>
      </w:r>
      <w:proofErr w:type="gramEnd"/>
      <w:r w:rsidRPr="5DB0DE57">
        <w:rPr>
          <w:rFonts w:eastAsia="Arial" w:cs="Arial"/>
          <w:lang w:val="es-ES"/>
        </w:rPr>
        <w:t xml:space="preserve">. Los últimos menús incluyen la bibliografía y servicios adicionales, tales como </w:t>
      </w:r>
      <w:proofErr w:type="spellStart"/>
      <w:r w:rsidRPr="5DB0DE57">
        <w:rPr>
          <w:rFonts w:eastAsia="Arial" w:cs="Arial"/>
          <w:lang w:val="es-ES"/>
        </w:rPr>
        <w:t>geoservicios</w:t>
      </w:r>
      <w:proofErr w:type="spellEnd"/>
      <w:r w:rsidRPr="5DB0DE57">
        <w:rPr>
          <w:rFonts w:eastAsia="Arial" w:cs="Arial"/>
          <w:lang w:val="es-ES"/>
        </w:rPr>
        <w:t>, metadatos y descargas en diferentes formatos.</w:t>
      </w:r>
    </w:p>
    <w:p w14:paraId="69934BBF" w14:textId="1C6ECB7C" w:rsidR="7476EE5C" w:rsidRDefault="7476EE5C" w:rsidP="5DB0DE57">
      <w:pPr>
        <w:spacing w:before="240" w:after="240"/>
        <w:rPr>
          <w:rFonts w:eastAsia="Arial" w:cs="Arial"/>
          <w:lang w:val="es-ES"/>
        </w:rPr>
      </w:pPr>
      <w:r w:rsidRPr="5DB0DE57">
        <w:rPr>
          <w:rFonts w:eastAsia="Arial" w:cs="Arial"/>
          <w:lang w:val="es-ES"/>
        </w:rPr>
        <w:t>En el pie de página, aparecen los datos de contacto del Centro de Información Metropolitana y enlaces a sus redes sociales, facilitando el acceso a información adicional y la interacción con la comunidad</w:t>
      </w:r>
      <w:r w:rsidR="66C06861" w:rsidRPr="5DB0DE57">
        <w:rPr>
          <w:rFonts w:eastAsia="Arial" w:cs="Arial"/>
          <w:lang w:val="es-ES"/>
        </w:rPr>
        <w:t xml:space="preserve"> (Figura 3)</w:t>
      </w:r>
    </w:p>
    <w:p w14:paraId="729C4E07" w14:textId="38DB7E73" w:rsidR="7476EE5C" w:rsidRDefault="7476EE5C" w:rsidP="5DB0DE57">
      <w:pPr>
        <w:rPr>
          <w:rFonts w:eastAsia="Arial" w:cs="Arial"/>
          <w:lang w:val="es-ES"/>
        </w:rPr>
      </w:pPr>
      <w:r w:rsidRPr="5DB0DE57">
        <w:rPr>
          <w:rFonts w:eastAsia="Arial" w:cs="Arial"/>
          <w:lang w:val="es-ES"/>
        </w:rPr>
        <w:t>Esta estructura interactiva y detallada ofrece una experiencia enriquecedora y accesible, facilitando tanto la exploración visual como la comprensión profunda de los datos presentados en el atlas. La plataforma no solo mejora la accesibilidad y el análisis de los datos geográficos, sino que también promueve un uso más eficiente y actualizado de la información, adaptándose a las necesidades de diferentes tipos de usuarios.</w:t>
      </w:r>
      <w:r w:rsidR="2CCEEA6A" w:rsidRPr="5DB0DE57">
        <w:rPr>
          <w:rFonts w:eastAsia="Arial" w:cs="Arial"/>
          <w:lang w:val="es-ES"/>
        </w:rPr>
        <w:t xml:space="preserve"> </w:t>
      </w:r>
    </w:p>
    <w:p w14:paraId="67ADE068" w14:textId="77777777" w:rsidR="00317AA3" w:rsidRDefault="00317AA3" w:rsidP="5DB0DE57">
      <w:pPr>
        <w:rPr>
          <w:rFonts w:eastAsia="Arial" w:cs="Arial"/>
          <w:lang w:val="es-ES"/>
        </w:rPr>
      </w:pPr>
    </w:p>
    <w:p w14:paraId="170DC7F0" w14:textId="77777777" w:rsidR="00317AA3" w:rsidRDefault="00317AA3" w:rsidP="5DB0DE57">
      <w:pPr>
        <w:rPr>
          <w:rFonts w:eastAsia="Arial" w:cs="Arial"/>
          <w:lang w:val="es-ES"/>
        </w:rPr>
      </w:pPr>
    </w:p>
    <w:p w14:paraId="3FFF82E8" w14:textId="02667C2F" w:rsidR="2CCEEA6A" w:rsidRDefault="2CCEEA6A" w:rsidP="5DB0DE57">
      <w:pPr>
        <w:rPr>
          <w:rFonts w:eastAsia="Arial" w:cs="Arial"/>
          <w:b/>
          <w:bCs/>
          <w:i/>
          <w:iCs/>
          <w:color w:val="000000" w:themeColor="text1"/>
          <w:lang w:val="es-AR"/>
        </w:rPr>
      </w:pPr>
      <w:r w:rsidRPr="5DB0DE57">
        <w:rPr>
          <w:rFonts w:eastAsia="Arial" w:cs="Arial"/>
          <w:b/>
          <w:bCs/>
          <w:i/>
          <w:iCs/>
          <w:color w:val="000000" w:themeColor="text1"/>
          <w:lang w:val="es-AR"/>
        </w:rPr>
        <w:lastRenderedPageBreak/>
        <w:t xml:space="preserve">Figura 3: Diseño y proceso </w:t>
      </w:r>
      <w:r w:rsidR="7D9CBBB7" w:rsidRPr="5DB0DE57">
        <w:rPr>
          <w:rFonts w:eastAsia="Arial" w:cs="Arial"/>
          <w:b/>
          <w:bCs/>
          <w:i/>
          <w:iCs/>
          <w:color w:val="000000" w:themeColor="text1"/>
          <w:lang w:val="es-AR"/>
        </w:rPr>
        <w:t xml:space="preserve">de la página WEB del </w:t>
      </w:r>
      <w:r w:rsidRPr="5DB0DE57">
        <w:rPr>
          <w:rFonts w:eastAsia="Arial" w:cs="Arial"/>
          <w:b/>
          <w:bCs/>
          <w:i/>
          <w:iCs/>
          <w:color w:val="000000" w:themeColor="text1"/>
          <w:lang w:val="es-AR"/>
        </w:rPr>
        <w:t>A-MBA</w:t>
      </w:r>
    </w:p>
    <w:tbl>
      <w:tblPr>
        <w:tblStyle w:val="Tablaconcuadrcu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245"/>
        <w:gridCol w:w="4245"/>
      </w:tblGrid>
      <w:tr w:rsidR="5DB0DE57" w14:paraId="4BF50F13" w14:textId="77777777" w:rsidTr="5DB0DE57">
        <w:trPr>
          <w:trHeight w:val="2406"/>
        </w:trPr>
        <w:tc>
          <w:tcPr>
            <w:tcW w:w="4245" w:type="dxa"/>
          </w:tcPr>
          <w:p w14:paraId="55E1CD42" w14:textId="4809FA10" w:rsidR="70A7F0BF" w:rsidRDefault="70A7F0BF" w:rsidP="5DB0DE57">
            <w:r>
              <w:rPr>
                <w:noProof/>
              </w:rPr>
              <w:drawing>
                <wp:inline distT="0" distB="0" distL="0" distR="0" wp14:anchorId="69231F79" wp14:editId="6C580380">
                  <wp:extent cx="2552700" cy="1310116"/>
                  <wp:effectExtent l="0" t="0" r="0" b="0"/>
                  <wp:docPr id="701451359" name="Imagen 70145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email">
                            <a:extLst>
                              <a:ext uri="{28A0092B-C50C-407E-A947-70E740481C1C}">
                                <a14:useLocalDpi xmlns:a14="http://schemas.microsoft.com/office/drawing/2010/main"/>
                              </a:ext>
                            </a:extLst>
                          </a:blip>
                          <a:stretch>
                            <a:fillRect/>
                          </a:stretch>
                        </pic:blipFill>
                        <pic:spPr>
                          <a:xfrm>
                            <a:off x="0" y="0"/>
                            <a:ext cx="2552700" cy="1310116"/>
                          </a:xfrm>
                          <a:prstGeom prst="rect">
                            <a:avLst/>
                          </a:prstGeom>
                        </pic:spPr>
                      </pic:pic>
                    </a:graphicData>
                  </a:graphic>
                </wp:inline>
              </w:drawing>
            </w:r>
          </w:p>
        </w:tc>
        <w:tc>
          <w:tcPr>
            <w:tcW w:w="4245" w:type="dxa"/>
          </w:tcPr>
          <w:p w14:paraId="7A101DA6" w14:textId="37422D1F" w:rsidR="70A7F0BF" w:rsidRDefault="70A7F0BF" w:rsidP="5DB0DE57">
            <w:pPr>
              <w:rPr>
                <w:rStyle w:val="eop"/>
                <w:rFonts w:eastAsia="Arial" w:cs="Arial"/>
              </w:rPr>
            </w:pPr>
            <w:r>
              <w:rPr>
                <w:noProof/>
              </w:rPr>
              <w:drawing>
                <wp:inline distT="0" distB="0" distL="0" distR="0" wp14:anchorId="3C877F1D" wp14:editId="6C7F57CB">
                  <wp:extent cx="2552700" cy="1305614"/>
                  <wp:effectExtent l="0" t="0" r="0" b="0"/>
                  <wp:docPr id="1707942401" name="Imagen 170794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email">
                            <a:extLst>
                              <a:ext uri="{28A0092B-C50C-407E-A947-70E740481C1C}">
                                <a14:useLocalDpi xmlns:a14="http://schemas.microsoft.com/office/drawing/2010/main"/>
                              </a:ext>
                            </a:extLst>
                          </a:blip>
                          <a:stretch>
                            <a:fillRect/>
                          </a:stretch>
                        </pic:blipFill>
                        <pic:spPr>
                          <a:xfrm>
                            <a:off x="0" y="0"/>
                            <a:ext cx="2552700" cy="1305614"/>
                          </a:xfrm>
                          <a:prstGeom prst="rect">
                            <a:avLst/>
                          </a:prstGeom>
                        </pic:spPr>
                      </pic:pic>
                    </a:graphicData>
                  </a:graphic>
                </wp:inline>
              </w:drawing>
            </w:r>
          </w:p>
        </w:tc>
      </w:tr>
      <w:tr w:rsidR="5DB0DE57" w14:paraId="5007398E" w14:textId="77777777" w:rsidTr="5DB0DE57">
        <w:trPr>
          <w:trHeight w:val="300"/>
        </w:trPr>
        <w:tc>
          <w:tcPr>
            <w:tcW w:w="4245" w:type="dxa"/>
          </w:tcPr>
          <w:p w14:paraId="0A5A64D8" w14:textId="56FEBEF7" w:rsidR="70A7F0BF" w:rsidRDefault="70A7F0BF" w:rsidP="5DB0DE57">
            <w:pPr>
              <w:rPr>
                <w:rFonts w:eastAsia="Arial" w:cs="Arial"/>
                <w:color w:val="000000" w:themeColor="text1"/>
                <w:sz w:val="20"/>
                <w:szCs w:val="20"/>
                <w:lang w:val="es-AR"/>
              </w:rPr>
            </w:pPr>
            <w:r w:rsidRPr="5DB0DE57">
              <w:rPr>
                <w:rFonts w:eastAsia="Arial" w:cs="Arial"/>
                <w:color w:val="000000" w:themeColor="text1"/>
                <w:sz w:val="20"/>
                <w:szCs w:val="20"/>
                <w:lang w:val="es-AR"/>
              </w:rPr>
              <w:t>Pantalla de inicio</w:t>
            </w:r>
          </w:p>
        </w:tc>
        <w:tc>
          <w:tcPr>
            <w:tcW w:w="4245" w:type="dxa"/>
          </w:tcPr>
          <w:p w14:paraId="73990E40" w14:textId="1947A3B5" w:rsidR="0A92FBAF" w:rsidRDefault="0A92FBAF" w:rsidP="5DB0DE57">
            <w:pPr>
              <w:rPr>
                <w:rFonts w:eastAsia="Arial" w:cs="Arial"/>
                <w:color w:val="000000" w:themeColor="text1"/>
                <w:sz w:val="20"/>
                <w:szCs w:val="20"/>
                <w:lang w:val="es-AR"/>
              </w:rPr>
            </w:pPr>
            <w:r w:rsidRPr="5DB0DE57">
              <w:rPr>
                <w:rFonts w:eastAsia="Arial" w:cs="Arial"/>
                <w:color w:val="000000" w:themeColor="text1"/>
                <w:sz w:val="20"/>
                <w:szCs w:val="20"/>
                <w:lang w:val="es-AR"/>
              </w:rPr>
              <w:t>Pantalla de navegación</w:t>
            </w:r>
          </w:p>
        </w:tc>
      </w:tr>
      <w:tr w:rsidR="5DB0DE57" w14:paraId="29B75165" w14:textId="77777777" w:rsidTr="5DB0DE57">
        <w:trPr>
          <w:trHeight w:val="2130"/>
        </w:trPr>
        <w:tc>
          <w:tcPr>
            <w:tcW w:w="4245" w:type="dxa"/>
          </w:tcPr>
          <w:p w14:paraId="79F2E900" w14:textId="148C8D9A" w:rsidR="70A7F0BF" w:rsidRDefault="70A7F0BF" w:rsidP="5DB0DE57">
            <w:pPr>
              <w:rPr>
                <w:sz w:val="20"/>
                <w:szCs w:val="20"/>
              </w:rPr>
            </w:pPr>
            <w:r>
              <w:rPr>
                <w:noProof/>
              </w:rPr>
              <w:drawing>
                <wp:inline distT="0" distB="0" distL="0" distR="0" wp14:anchorId="16C55ED1" wp14:editId="70CC6659">
                  <wp:extent cx="2552700" cy="1461668"/>
                  <wp:effectExtent l="0" t="0" r="0" b="0"/>
                  <wp:docPr id="2051618713" name="Imagen 2051618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email">
                            <a:extLst>
                              <a:ext uri="{28A0092B-C50C-407E-A947-70E740481C1C}">
                                <a14:useLocalDpi xmlns:a14="http://schemas.microsoft.com/office/drawing/2010/main"/>
                              </a:ext>
                            </a:extLst>
                          </a:blip>
                          <a:stretch>
                            <a:fillRect/>
                          </a:stretch>
                        </pic:blipFill>
                        <pic:spPr>
                          <a:xfrm>
                            <a:off x="0" y="0"/>
                            <a:ext cx="2552700" cy="1461668"/>
                          </a:xfrm>
                          <a:prstGeom prst="rect">
                            <a:avLst/>
                          </a:prstGeom>
                        </pic:spPr>
                      </pic:pic>
                    </a:graphicData>
                  </a:graphic>
                </wp:inline>
              </w:drawing>
            </w:r>
          </w:p>
        </w:tc>
        <w:tc>
          <w:tcPr>
            <w:tcW w:w="4245" w:type="dxa"/>
          </w:tcPr>
          <w:p w14:paraId="506952B4" w14:textId="6EB11AE8" w:rsidR="70A7F0BF" w:rsidRDefault="70A7F0BF" w:rsidP="5DB0DE57">
            <w:pPr>
              <w:rPr>
                <w:rFonts w:eastAsia="Arial" w:cs="Arial"/>
                <w:sz w:val="20"/>
                <w:szCs w:val="20"/>
              </w:rPr>
            </w:pPr>
            <w:r>
              <w:rPr>
                <w:noProof/>
              </w:rPr>
              <w:drawing>
                <wp:inline distT="0" distB="0" distL="0" distR="0" wp14:anchorId="253996D5" wp14:editId="03C3276E">
                  <wp:extent cx="2552700" cy="1292108"/>
                  <wp:effectExtent l="0" t="0" r="0" b="0"/>
                  <wp:docPr id="2102452077" name="Imagen 210245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552700" cy="1292108"/>
                          </a:xfrm>
                          <a:prstGeom prst="rect">
                            <a:avLst/>
                          </a:prstGeom>
                        </pic:spPr>
                      </pic:pic>
                    </a:graphicData>
                  </a:graphic>
                </wp:inline>
              </w:drawing>
            </w:r>
          </w:p>
        </w:tc>
      </w:tr>
      <w:tr w:rsidR="5DB0DE57" w14:paraId="4D933368" w14:textId="77777777" w:rsidTr="5DB0DE57">
        <w:trPr>
          <w:trHeight w:val="300"/>
        </w:trPr>
        <w:tc>
          <w:tcPr>
            <w:tcW w:w="4245" w:type="dxa"/>
          </w:tcPr>
          <w:p w14:paraId="5BD5B1E4" w14:textId="1FFC2875" w:rsidR="221AAB68" w:rsidRDefault="221AAB68" w:rsidP="5DB0DE57">
            <w:pPr>
              <w:rPr>
                <w:rFonts w:eastAsia="Arial" w:cs="Arial"/>
                <w:color w:val="000000" w:themeColor="text1"/>
                <w:sz w:val="20"/>
                <w:szCs w:val="20"/>
                <w:lang w:val="es-AR"/>
              </w:rPr>
            </w:pPr>
            <w:r w:rsidRPr="5DB0DE57">
              <w:rPr>
                <w:rFonts w:eastAsia="Arial" w:cs="Arial"/>
                <w:color w:val="000000" w:themeColor="text1"/>
                <w:sz w:val="20"/>
                <w:szCs w:val="20"/>
                <w:lang w:val="es-AR"/>
              </w:rPr>
              <w:t>T</w:t>
            </w:r>
            <w:r w:rsidR="5B44A40F" w:rsidRPr="5DB0DE57">
              <w:rPr>
                <w:rFonts w:eastAsia="Arial" w:cs="Arial"/>
                <w:color w:val="000000" w:themeColor="text1"/>
                <w:sz w:val="20"/>
                <w:szCs w:val="20"/>
                <w:lang w:val="es-AR"/>
              </w:rPr>
              <w:t>ema especifico</w:t>
            </w:r>
          </w:p>
        </w:tc>
        <w:tc>
          <w:tcPr>
            <w:tcW w:w="4245" w:type="dxa"/>
          </w:tcPr>
          <w:p w14:paraId="714598F6" w14:textId="757D5FF1" w:rsidR="16B6C4B8" w:rsidRDefault="16B6C4B8" w:rsidP="5DB0DE57">
            <w:pPr>
              <w:rPr>
                <w:rFonts w:eastAsia="Arial" w:cs="Arial"/>
                <w:color w:val="000000" w:themeColor="text1"/>
                <w:sz w:val="20"/>
                <w:szCs w:val="20"/>
                <w:lang w:val="es-AR"/>
              </w:rPr>
            </w:pPr>
            <w:r w:rsidRPr="5DB0DE57">
              <w:rPr>
                <w:rFonts w:eastAsia="Arial" w:cs="Arial"/>
                <w:color w:val="000000" w:themeColor="text1"/>
                <w:sz w:val="20"/>
                <w:szCs w:val="20"/>
                <w:lang w:val="es-AR"/>
              </w:rPr>
              <w:t>Mapa interactivo</w:t>
            </w:r>
          </w:p>
        </w:tc>
      </w:tr>
      <w:tr w:rsidR="5DB0DE57" w14:paraId="46ACD845" w14:textId="77777777" w:rsidTr="5DB0DE57">
        <w:trPr>
          <w:trHeight w:val="300"/>
        </w:trPr>
        <w:tc>
          <w:tcPr>
            <w:tcW w:w="8490" w:type="dxa"/>
            <w:gridSpan w:val="2"/>
          </w:tcPr>
          <w:p w14:paraId="51025EF7" w14:textId="1201A17F" w:rsidR="1E8618BC" w:rsidRDefault="1E8618BC" w:rsidP="5DB0DE57">
            <w:r>
              <w:rPr>
                <w:noProof/>
              </w:rPr>
              <w:drawing>
                <wp:inline distT="0" distB="0" distL="0" distR="0" wp14:anchorId="41BBF516" wp14:editId="482D86FB">
                  <wp:extent cx="5315415" cy="2491600"/>
                  <wp:effectExtent l="0" t="0" r="0" b="0"/>
                  <wp:docPr id="397129879" name="Imagen 39712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5315415" cy="2491600"/>
                          </a:xfrm>
                          <a:prstGeom prst="rect">
                            <a:avLst/>
                          </a:prstGeom>
                        </pic:spPr>
                      </pic:pic>
                    </a:graphicData>
                  </a:graphic>
                </wp:inline>
              </w:drawing>
            </w:r>
          </w:p>
        </w:tc>
      </w:tr>
      <w:tr w:rsidR="5DB0DE57" w14:paraId="33A43271" w14:textId="77777777" w:rsidTr="5DB0DE57">
        <w:trPr>
          <w:trHeight w:val="300"/>
        </w:trPr>
        <w:tc>
          <w:tcPr>
            <w:tcW w:w="8490" w:type="dxa"/>
            <w:gridSpan w:val="2"/>
          </w:tcPr>
          <w:p w14:paraId="1E5D82B5" w14:textId="232E5B69" w:rsidR="307DE4E3" w:rsidRDefault="307DE4E3" w:rsidP="5DB0DE57">
            <w:pPr>
              <w:rPr>
                <w:rFonts w:eastAsia="Arial" w:cs="Arial"/>
                <w:color w:val="000000" w:themeColor="text1"/>
                <w:sz w:val="20"/>
                <w:szCs w:val="20"/>
                <w:lang w:val="es-AR"/>
              </w:rPr>
            </w:pPr>
            <w:r w:rsidRPr="5DB0DE57">
              <w:rPr>
                <w:rFonts w:eastAsia="Arial" w:cs="Arial"/>
                <w:color w:val="000000" w:themeColor="text1"/>
                <w:sz w:val="20"/>
                <w:szCs w:val="20"/>
                <w:lang w:val="es-AR"/>
              </w:rPr>
              <w:t>Servicios</w:t>
            </w:r>
          </w:p>
        </w:tc>
      </w:tr>
    </w:tbl>
    <w:p w14:paraId="524DB410" w14:textId="76C468F0" w:rsidR="528134FC" w:rsidRDefault="528134FC" w:rsidP="5DB0DE57">
      <w:pPr>
        <w:spacing w:before="240" w:after="240"/>
        <w:rPr>
          <w:rFonts w:eastAsia="Arial" w:cs="Arial"/>
          <w:lang w:val="es-ES"/>
        </w:rPr>
      </w:pPr>
      <w:r w:rsidRPr="5DB0DE57">
        <w:rPr>
          <w:rFonts w:eastAsia="Arial" w:cs="Arial"/>
          <w:color w:val="000000" w:themeColor="text1"/>
          <w:lang w:val="es-AR"/>
        </w:rPr>
        <w:t>Elaboración propia</w:t>
      </w:r>
    </w:p>
    <w:p w14:paraId="2A52AC22" w14:textId="1E8C6A1F" w:rsidR="2D8C522D" w:rsidRDefault="2D8C522D" w:rsidP="5DB0DE57">
      <w:pPr>
        <w:pStyle w:val="paragraph"/>
        <w:spacing w:before="0" w:beforeAutospacing="0" w:after="0" w:afterAutospacing="0"/>
        <w:rPr>
          <w:rFonts w:ascii="Arial" w:eastAsia="Arial" w:hAnsi="Arial" w:cs="Arial"/>
        </w:rPr>
      </w:pPr>
      <w:r w:rsidRPr="00317AA3">
        <w:rPr>
          <w:rStyle w:val="normaltextrun"/>
          <w:rFonts w:ascii="Arial" w:eastAsia="Arial" w:hAnsi="Arial" w:cs="Arial"/>
          <w:i/>
          <w:iCs/>
          <w:lang w:val="es-ES"/>
        </w:rPr>
        <w:t>Visualizador</w:t>
      </w:r>
      <w:r w:rsidR="11FDF268" w:rsidRPr="00317AA3">
        <w:rPr>
          <w:rStyle w:val="normaltextrun"/>
          <w:rFonts w:ascii="Arial" w:eastAsia="Arial" w:hAnsi="Arial" w:cs="Arial"/>
          <w:i/>
          <w:iCs/>
          <w:lang w:val="es-ES"/>
        </w:rPr>
        <w:t>:</w:t>
      </w:r>
      <w:r w:rsidR="11FDF268" w:rsidRPr="5DB0DE57">
        <w:rPr>
          <w:rStyle w:val="normaltextrun"/>
          <w:rFonts w:ascii="Arial" w:eastAsia="Arial" w:hAnsi="Arial" w:cs="Arial"/>
          <w:lang w:val="es-ES"/>
        </w:rPr>
        <w:t xml:space="preserve"> V</w:t>
      </w:r>
      <w:r w:rsidR="27D5BB2F" w:rsidRPr="5DB0DE57">
        <w:rPr>
          <w:rFonts w:ascii="Arial" w:eastAsia="Arial" w:hAnsi="Arial" w:cs="Arial"/>
        </w:rPr>
        <w:t>a un paso más allá, ofreciendo una experiencia inmersiva y personalizada. Los usuarios pueden manipular y explorar los datos en tiempo real, realizar análisis comparativos y acceder a información actualizada continuamente. Este portal es ideal para investigadores, planificadores urbanos y tomadores de decisiones que necesitan herramientas avanzadas de análisis geoespacial.</w:t>
      </w:r>
    </w:p>
    <w:p w14:paraId="3F60C772" w14:textId="045CF732" w:rsidR="27D5BB2F" w:rsidRDefault="27D5BB2F" w:rsidP="5DB0DE57">
      <w:pPr>
        <w:spacing w:before="240" w:after="240"/>
        <w:rPr>
          <w:rFonts w:eastAsia="Arial" w:cs="Arial"/>
          <w:lang w:val="es-AR"/>
        </w:rPr>
      </w:pPr>
      <w:r w:rsidRPr="5DB0DE57">
        <w:rPr>
          <w:rFonts w:eastAsia="Arial" w:cs="Arial"/>
          <w:lang w:val="es-AR"/>
        </w:rPr>
        <w:t xml:space="preserve">Para el diseño del visor de mapas del atlas, es importante destacar que un mapa web es una visualización interactiva de información geográfica que </w:t>
      </w:r>
      <w:r w:rsidRPr="5DB0DE57">
        <w:rPr>
          <w:rFonts w:eastAsia="Arial" w:cs="Arial"/>
          <w:lang w:val="es-AR"/>
        </w:rPr>
        <w:lastRenderedPageBreak/>
        <w:t xml:space="preserve">permite mostrar relaciones espaciales y temporales y responder a preguntas complejas. El visualizador contiene un mapa base, un conjunto de capas de datos organizadas por temáticas, una extensión, una leyenda y herramientas de navegación para el desplazamiento panorámico y el </w:t>
      </w:r>
      <w:proofErr w:type="gramStart"/>
      <w:r w:rsidRPr="5DB0DE57">
        <w:rPr>
          <w:rFonts w:eastAsia="Arial" w:cs="Arial"/>
          <w:lang w:val="es-AR"/>
        </w:rPr>
        <w:t>zoom</w:t>
      </w:r>
      <w:proofErr w:type="gramEnd"/>
      <w:r w:rsidRPr="5DB0DE57">
        <w:rPr>
          <w:rFonts w:eastAsia="Arial" w:cs="Arial"/>
          <w:lang w:val="es-AR"/>
        </w:rPr>
        <w:t>.</w:t>
      </w:r>
    </w:p>
    <w:p w14:paraId="5A56227B" w14:textId="0E49199F" w:rsidR="6D042A99" w:rsidRDefault="6D042A99" w:rsidP="5DB0DE57">
      <w:pPr>
        <w:spacing w:before="240" w:after="240"/>
        <w:rPr>
          <w:rFonts w:eastAsia="Arial" w:cs="Arial"/>
          <w:lang w:val="es-AR"/>
        </w:rPr>
      </w:pPr>
      <w:r w:rsidRPr="5DB0DE57">
        <w:rPr>
          <w:rFonts w:eastAsia="Arial" w:cs="Arial"/>
          <w:lang w:val="es-AR"/>
        </w:rPr>
        <w:t>L</w:t>
      </w:r>
      <w:r w:rsidR="27D5BB2F" w:rsidRPr="5DB0DE57">
        <w:rPr>
          <w:rFonts w:eastAsia="Arial" w:cs="Arial"/>
          <w:lang w:val="es-AR"/>
        </w:rPr>
        <w:t>os usuarios pueden ver, explorar y navegar por los mapas de manera intuitiva. Al hacer clic en las entidades o imágenes del mapa, se despliegan elementos emergentes con información detallada sobre los datos seleccionados, lo que facilita una comprensión más profunda de la información presentada.</w:t>
      </w:r>
    </w:p>
    <w:p w14:paraId="708A91FA" w14:textId="241254EF" w:rsidR="27D5BB2F" w:rsidRDefault="27D5BB2F" w:rsidP="5DB0DE57">
      <w:pPr>
        <w:spacing w:before="240" w:after="240"/>
        <w:rPr>
          <w:rFonts w:eastAsia="Arial" w:cs="Arial"/>
          <w:lang w:val="es-AR"/>
        </w:rPr>
      </w:pPr>
      <w:r w:rsidRPr="5DB0DE57">
        <w:rPr>
          <w:rFonts w:eastAsia="Arial" w:cs="Arial"/>
          <w:lang w:val="es-AR"/>
        </w:rPr>
        <w:t xml:space="preserve">El visor de mapas incluye una barra de herramientas vertical con opciones de contenido que muestran las capas temáticas disponibles. Los usuarios pueden realizar consultas SQL, </w:t>
      </w:r>
      <w:r w:rsidR="7D8192C7" w:rsidRPr="5DB0DE57">
        <w:rPr>
          <w:rFonts w:eastAsia="Arial" w:cs="Arial"/>
          <w:lang w:val="es-AR"/>
        </w:rPr>
        <w:t>geoprocesamiento</w:t>
      </w:r>
      <w:r w:rsidRPr="5DB0DE57">
        <w:rPr>
          <w:rFonts w:eastAsia="Arial" w:cs="Arial"/>
          <w:lang w:val="es-AR"/>
        </w:rPr>
        <w:t xml:space="preserve"> y acceder a metadatos a través de esta barra. Además, cuenta con una barra de herramientas horizontal que incluye un buscador, una escala, herramientas de desplazamiento y </w:t>
      </w:r>
      <w:proofErr w:type="gramStart"/>
      <w:r w:rsidRPr="5DB0DE57">
        <w:rPr>
          <w:rFonts w:eastAsia="Arial" w:cs="Arial"/>
          <w:lang w:val="es-AR"/>
        </w:rPr>
        <w:t>zoom</w:t>
      </w:r>
      <w:proofErr w:type="gramEnd"/>
      <w:r w:rsidRPr="5DB0DE57">
        <w:rPr>
          <w:rFonts w:eastAsia="Arial" w:cs="Arial"/>
          <w:lang w:val="es-AR"/>
        </w:rPr>
        <w:t>, herramientas de medición, opciones de información y consulta, así como funciones para dibujar y cargar servicios adicionales.</w:t>
      </w:r>
    </w:p>
    <w:p w14:paraId="6C3C08CB" w14:textId="082C67C8" w:rsidR="27D5BB2F" w:rsidRDefault="27D5BB2F" w:rsidP="5DB0DE57">
      <w:pPr>
        <w:rPr>
          <w:rFonts w:eastAsia="Arial" w:cs="Arial"/>
          <w:b/>
          <w:bCs/>
          <w:i/>
          <w:iCs/>
          <w:color w:val="000000" w:themeColor="text1"/>
          <w:lang w:val="es-AR"/>
        </w:rPr>
      </w:pPr>
      <w:r w:rsidRPr="5DB0DE57">
        <w:rPr>
          <w:rFonts w:eastAsia="Arial" w:cs="Arial"/>
          <w:lang w:val="es-AR"/>
        </w:rPr>
        <w:t>Esta combinación de herramientas y funcionalidades convierte al visor de mapas en una poderosa plataforma para la exploración y análisis de datos geoespaciales. La capacidad de personalizar la visualización y acceder a datos actualizados en tiempo real mejora significativamente la toma de decisiones y la planificación basada en evidencia</w:t>
      </w:r>
      <w:r w:rsidR="00F62822">
        <w:rPr>
          <w:rFonts w:eastAsia="Arial" w:cs="Arial"/>
          <w:lang w:val="es-AR"/>
        </w:rPr>
        <w:t xml:space="preserve"> (Figura 4)</w:t>
      </w:r>
      <w:r w:rsidRPr="5DB0DE57">
        <w:rPr>
          <w:rFonts w:eastAsia="Arial" w:cs="Arial"/>
          <w:lang w:val="es-AR"/>
        </w:rPr>
        <w:t>.</w:t>
      </w:r>
      <w:r w:rsidR="642D9E28" w:rsidRPr="5DB0DE57">
        <w:rPr>
          <w:rFonts w:eastAsia="Arial" w:cs="Arial"/>
          <w:lang w:val="es-AR"/>
        </w:rPr>
        <w:t xml:space="preserve"> </w:t>
      </w:r>
    </w:p>
    <w:p w14:paraId="56987DEC" w14:textId="1AD1FF27" w:rsidR="642D9E28" w:rsidRDefault="642D9E28" w:rsidP="5DB0DE57">
      <w:pPr>
        <w:rPr>
          <w:rFonts w:eastAsia="Arial" w:cs="Arial"/>
          <w:b/>
          <w:bCs/>
          <w:i/>
          <w:iCs/>
          <w:color w:val="000000" w:themeColor="text1"/>
          <w:lang w:val="es-AR"/>
        </w:rPr>
      </w:pPr>
      <w:r w:rsidRPr="5DB0DE57">
        <w:rPr>
          <w:rFonts w:eastAsia="Arial" w:cs="Arial"/>
          <w:b/>
          <w:bCs/>
          <w:i/>
          <w:iCs/>
          <w:color w:val="000000" w:themeColor="text1"/>
          <w:lang w:val="es-AR"/>
        </w:rPr>
        <w:t xml:space="preserve">Figura 4: Diseño y proceso </w:t>
      </w:r>
      <w:r w:rsidR="22497C4C" w:rsidRPr="5DB0DE57">
        <w:rPr>
          <w:rFonts w:eastAsia="Arial" w:cs="Arial"/>
          <w:b/>
          <w:bCs/>
          <w:i/>
          <w:iCs/>
          <w:color w:val="000000" w:themeColor="text1"/>
          <w:lang w:val="es-AR"/>
        </w:rPr>
        <w:t>visualizador</w:t>
      </w:r>
    </w:p>
    <w:p w14:paraId="3039B9F3" w14:textId="19DF8B9B" w:rsidR="6AA6EA8A" w:rsidRDefault="6AA6EA8A" w:rsidP="5DB0DE57">
      <w:pPr>
        <w:pStyle w:val="paragraph"/>
        <w:spacing w:before="240" w:beforeAutospacing="0" w:after="240" w:afterAutospacing="0"/>
        <w:rPr>
          <w:rFonts w:ascii="Arial" w:eastAsia="Arial" w:hAnsi="Arial" w:cs="Arial"/>
        </w:rPr>
      </w:pPr>
      <w:r>
        <w:rPr>
          <w:noProof/>
        </w:rPr>
        <w:drawing>
          <wp:inline distT="0" distB="0" distL="0" distR="0" wp14:anchorId="3F3E9F5A" wp14:editId="59A976BA">
            <wp:extent cx="4572000" cy="2305050"/>
            <wp:effectExtent l="0" t="0" r="0" b="0"/>
            <wp:docPr id="1514756569" name="Imagen 151475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email">
                      <a:extLst>
                        <a:ext uri="{28A0092B-C50C-407E-A947-70E740481C1C}">
                          <a14:useLocalDpi xmlns:a14="http://schemas.microsoft.com/office/drawing/2010/main"/>
                        </a:ext>
                      </a:extLst>
                    </a:blip>
                    <a:stretch>
                      <a:fillRect/>
                    </a:stretch>
                  </pic:blipFill>
                  <pic:spPr>
                    <a:xfrm>
                      <a:off x="0" y="0"/>
                      <a:ext cx="4572000" cy="2305050"/>
                    </a:xfrm>
                    <a:prstGeom prst="rect">
                      <a:avLst/>
                    </a:prstGeom>
                  </pic:spPr>
                </pic:pic>
              </a:graphicData>
            </a:graphic>
          </wp:inline>
        </w:drawing>
      </w:r>
    </w:p>
    <w:p w14:paraId="02EF895F" w14:textId="66908FBA" w:rsidR="274148DE" w:rsidRDefault="274148DE" w:rsidP="5DB0DE57">
      <w:pPr>
        <w:pStyle w:val="paragraph"/>
        <w:spacing w:before="0" w:beforeAutospacing="0" w:after="0" w:afterAutospacing="0"/>
        <w:rPr>
          <w:rFonts w:ascii="Arial" w:eastAsia="Arial" w:hAnsi="Arial" w:cs="Arial"/>
        </w:rPr>
      </w:pPr>
      <w:r>
        <w:rPr>
          <w:noProof/>
        </w:rPr>
        <w:lastRenderedPageBreak/>
        <w:drawing>
          <wp:inline distT="0" distB="0" distL="0" distR="0" wp14:anchorId="6F71EC53" wp14:editId="0E42AD05">
            <wp:extent cx="4572000" cy="2238375"/>
            <wp:effectExtent l="0" t="0" r="0" b="0"/>
            <wp:docPr id="707382306" name="Imagen 70738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email">
                      <a:extLst>
                        <a:ext uri="{28A0092B-C50C-407E-A947-70E740481C1C}">
                          <a14:useLocalDpi xmlns:a14="http://schemas.microsoft.com/office/drawing/2010/main"/>
                        </a:ext>
                      </a:extLst>
                    </a:blip>
                    <a:stretch>
                      <a:fillRect/>
                    </a:stretch>
                  </pic:blipFill>
                  <pic:spPr>
                    <a:xfrm>
                      <a:off x="0" y="0"/>
                      <a:ext cx="4572000" cy="2238375"/>
                    </a:xfrm>
                    <a:prstGeom prst="rect">
                      <a:avLst/>
                    </a:prstGeom>
                  </pic:spPr>
                </pic:pic>
              </a:graphicData>
            </a:graphic>
          </wp:inline>
        </w:drawing>
      </w:r>
    </w:p>
    <w:p w14:paraId="4129071E" w14:textId="2171670D" w:rsidR="5DB0DE57" w:rsidRDefault="5DB0DE57" w:rsidP="5DB0DE57">
      <w:pPr>
        <w:pStyle w:val="paragraph"/>
        <w:spacing w:before="0" w:beforeAutospacing="0" w:after="0" w:afterAutospacing="0"/>
        <w:rPr>
          <w:rFonts w:ascii="Arial" w:eastAsia="Arial" w:hAnsi="Arial" w:cs="Arial"/>
        </w:rPr>
      </w:pPr>
    </w:p>
    <w:p w14:paraId="779F638A" w14:textId="55B0A17C" w:rsidR="4393D2BA" w:rsidRDefault="4393D2BA" w:rsidP="5DB0DE57">
      <w:pPr>
        <w:pStyle w:val="paragraph"/>
        <w:spacing w:before="0" w:beforeAutospacing="0" w:after="0" w:afterAutospacing="0"/>
        <w:rPr>
          <w:rFonts w:ascii="Arial" w:eastAsia="Arial" w:hAnsi="Arial" w:cs="Arial"/>
          <w:lang w:val="es-ES"/>
        </w:rPr>
      </w:pPr>
      <w:r w:rsidRPr="5DB0DE57">
        <w:rPr>
          <w:rFonts w:ascii="Arial" w:eastAsia="Arial" w:hAnsi="Arial" w:cs="Arial"/>
          <w:color w:val="000000" w:themeColor="text1"/>
        </w:rPr>
        <w:t>Elaboración propia</w:t>
      </w:r>
    </w:p>
    <w:p w14:paraId="201A4027" w14:textId="670DFFDB" w:rsidR="5DB0DE57" w:rsidRDefault="5DB0DE57" w:rsidP="5DB0DE57">
      <w:pPr>
        <w:pStyle w:val="paragraph"/>
        <w:spacing w:before="0" w:beforeAutospacing="0" w:after="0" w:afterAutospacing="0"/>
        <w:rPr>
          <w:rFonts w:ascii="Arial" w:eastAsia="Arial" w:hAnsi="Arial" w:cs="Arial"/>
        </w:rPr>
      </w:pPr>
    </w:p>
    <w:p w14:paraId="6237599B" w14:textId="7D9123BF" w:rsidR="00DB6BF9" w:rsidRPr="00C35681" w:rsidRDefault="7727CB3F" w:rsidP="00C35681">
      <w:pPr>
        <w:spacing w:before="240" w:after="240"/>
        <w:rPr>
          <w:rFonts w:eastAsia="Arial" w:cs="Arial"/>
          <w:b/>
          <w:bCs/>
          <w:lang w:val="es-AR"/>
        </w:rPr>
      </w:pPr>
      <w:r w:rsidRPr="00C35681">
        <w:rPr>
          <w:b/>
          <w:bCs/>
          <w:lang w:val="es-AR"/>
        </w:rPr>
        <w:t>Beneficios Directos e Indirectos del Atlas</w:t>
      </w:r>
      <w:r w:rsidRPr="00C35681">
        <w:rPr>
          <w:lang w:val="es-AR"/>
        </w:rPr>
        <w:t> </w:t>
      </w:r>
    </w:p>
    <w:p w14:paraId="00758A1F" w14:textId="77777777" w:rsidR="00DB6BF9" w:rsidRPr="00C35681" w:rsidRDefault="7727CB3F" w:rsidP="00C35681">
      <w:pPr>
        <w:spacing w:before="240" w:after="240"/>
        <w:rPr>
          <w:rFonts w:eastAsia="Arial" w:cs="Arial"/>
          <w:i/>
          <w:iCs/>
          <w:lang w:val="es-AR"/>
        </w:rPr>
      </w:pPr>
      <w:r w:rsidRPr="00C35681">
        <w:rPr>
          <w:i/>
          <w:iCs/>
          <w:lang w:val="es-AR"/>
        </w:rPr>
        <w:t>Herramienta de Planificación Urbana </w:t>
      </w:r>
    </w:p>
    <w:p w14:paraId="38406F93" w14:textId="77777777" w:rsidR="00DB6BF9" w:rsidRPr="00C35681" w:rsidRDefault="7727CB3F" w:rsidP="00C35681">
      <w:pPr>
        <w:spacing w:before="240" w:after="240"/>
        <w:rPr>
          <w:rFonts w:eastAsia="Arial" w:cs="Arial"/>
          <w:lang w:val="es-AR"/>
        </w:rPr>
      </w:pPr>
      <w:r w:rsidRPr="00C35681">
        <w:rPr>
          <w:lang w:val="es-AR"/>
        </w:rPr>
        <w:t>El Atlas del AMBA se concibe como una herramienta continua de investigación y planificación. No es un proyecto con un comienzo y un final definidos, sino un programa en constante evolución que integra nuevos datos y metodologías a medida que se desarrollan. Esto permite a futuras generaciones de investigadores, docentes y alumnos disponer de los datos necesarios para comprender, entender y encarar el proceso de organización territorial del AMBA. </w:t>
      </w:r>
    </w:p>
    <w:p w14:paraId="1B05299B" w14:textId="77777777" w:rsidR="00DB6BF9" w:rsidRPr="00C35681" w:rsidRDefault="7727CB3F" w:rsidP="00C35681">
      <w:pPr>
        <w:spacing w:before="240" w:after="240"/>
        <w:rPr>
          <w:rFonts w:eastAsia="Arial" w:cs="Arial"/>
          <w:i/>
          <w:iCs/>
          <w:lang w:val="es-AR"/>
        </w:rPr>
      </w:pPr>
      <w:r w:rsidRPr="00C35681">
        <w:rPr>
          <w:i/>
          <w:iCs/>
          <w:lang w:val="es-AR"/>
        </w:rPr>
        <w:t>Soporte a Estudios y Proyectos </w:t>
      </w:r>
    </w:p>
    <w:p w14:paraId="3019DE06" w14:textId="77777777" w:rsidR="00DB6BF9" w:rsidRPr="00C35681" w:rsidRDefault="7727CB3F" w:rsidP="00C35681">
      <w:pPr>
        <w:spacing w:before="240" w:after="240"/>
        <w:rPr>
          <w:lang w:val="es-AR"/>
        </w:rPr>
      </w:pPr>
      <w:r w:rsidRPr="00C35681">
        <w:rPr>
          <w:lang w:val="es-AR"/>
        </w:rPr>
        <w:t>Además de su función principal como herramienta de planificación, el Atlas también sirve como soporte para estudios de diversa índole. Desde llamados a licitación y concursos urbanísticos hasta asesoramientos y análisis ambientales, el Atlas proporciona la documentación gráfica y temática necesaria para apoyar una amplia gama de iniciativas. </w:t>
      </w:r>
    </w:p>
    <w:p w14:paraId="32F6AEE7" w14:textId="7FEA1BB0" w:rsidR="5DB0DE57" w:rsidRPr="00C35681" w:rsidRDefault="5DB0DE57" w:rsidP="00C35681">
      <w:pPr>
        <w:spacing w:before="240" w:after="240"/>
        <w:rPr>
          <w:lang w:val="es-AR"/>
        </w:rPr>
      </w:pPr>
    </w:p>
    <w:p w14:paraId="6B67674A" w14:textId="77777777" w:rsidR="00DB6BF9" w:rsidRPr="00C35681" w:rsidRDefault="7727CB3F" w:rsidP="00C35681">
      <w:pPr>
        <w:spacing w:before="240" w:after="240"/>
        <w:rPr>
          <w:rFonts w:eastAsia="Arial" w:cs="Arial"/>
          <w:b/>
          <w:bCs/>
          <w:lang w:val="es-AR"/>
        </w:rPr>
      </w:pPr>
      <w:r w:rsidRPr="00C35681">
        <w:rPr>
          <w:b/>
          <w:bCs/>
          <w:lang w:val="es-AR"/>
        </w:rPr>
        <w:t>Contribuciones Globales y Comparativas </w:t>
      </w:r>
    </w:p>
    <w:p w14:paraId="78F27D49" w14:textId="77777777" w:rsidR="00DB6BF9" w:rsidRPr="00C35681" w:rsidRDefault="7727CB3F" w:rsidP="00C35681">
      <w:pPr>
        <w:spacing w:before="240" w:after="240"/>
        <w:rPr>
          <w:rFonts w:eastAsia="Arial" w:cs="Arial"/>
          <w:i/>
          <w:iCs/>
          <w:lang w:val="es-AR"/>
        </w:rPr>
      </w:pPr>
      <w:r w:rsidRPr="00C35681">
        <w:rPr>
          <w:i/>
          <w:iCs/>
          <w:lang w:val="es-AR"/>
        </w:rPr>
        <w:t>Comparación con Iniciativas Internacionales </w:t>
      </w:r>
    </w:p>
    <w:p w14:paraId="09BD6005" w14:textId="77777777" w:rsidR="00DB6BF9" w:rsidRPr="00C35681" w:rsidRDefault="7727CB3F" w:rsidP="00C35681">
      <w:pPr>
        <w:spacing w:before="240" w:after="240"/>
        <w:rPr>
          <w:rFonts w:eastAsia="Arial" w:cs="Arial"/>
          <w:lang w:val="es-AR"/>
        </w:rPr>
      </w:pPr>
      <w:r w:rsidRPr="00C35681">
        <w:rPr>
          <w:lang w:val="es-AR"/>
        </w:rPr>
        <w:t>Los proyectos del CIM se alinean con esfuerzos internacionales similares que buscan comprender y gestionar el desarrollo urbano sostenible. Por ejemplo, "</w:t>
      </w:r>
      <w:proofErr w:type="spellStart"/>
      <w:r w:rsidRPr="00C35681">
        <w:rPr>
          <w:lang w:val="es-AR"/>
        </w:rPr>
        <w:t>Mapping</w:t>
      </w:r>
      <w:proofErr w:type="spellEnd"/>
      <w:r w:rsidRPr="00C35681">
        <w:rPr>
          <w:lang w:val="es-AR"/>
        </w:rPr>
        <w:t xml:space="preserve"> </w:t>
      </w:r>
      <w:proofErr w:type="spellStart"/>
      <w:r w:rsidRPr="00C35681">
        <w:rPr>
          <w:lang w:val="es-AR"/>
        </w:rPr>
        <w:t>America</w:t>
      </w:r>
      <w:proofErr w:type="spellEnd"/>
      <w:r w:rsidRPr="00C35681">
        <w:rPr>
          <w:lang w:val="es-AR"/>
        </w:rPr>
        <w:t xml:space="preserve">" del New York Times permite explorar cambios demográficos en Estados Unidos a través de mapas interactivos, y el "Urban </w:t>
      </w:r>
      <w:proofErr w:type="spellStart"/>
      <w:r w:rsidRPr="00C35681">
        <w:rPr>
          <w:lang w:val="es-AR"/>
        </w:rPr>
        <w:t>Transition</w:t>
      </w:r>
      <w:proofErr w:type="spellEnd"/>
      <w:r w:rsidRPr="00C35681">
        <w:rPr>
          <w:lang w:val="es-AR"/>
        </w:rPr>
        <w:t xml:space="preserve"> Explorer" de la Universidad de Hong Kong facilita la comprensión de la evolución urbana en diferentes contextos. Asimismo, el "Atlas </w:t>
      </w:r>
      <w:proofErr w:type="spellStart"/>
      <w:r w:rsidRPr="00C35681">
        <w:rPr>
          <w:lang w:val="es-AR"/>
        </w:rPr>
        <w:t>of</w:t>
      </w:r>
      <w:proofErr w:type="spellEnd"/>
      <w:r w:rsidRPr="00C35681">
        <w:rPr>
          <w:lang w:val="es-AR"/>
        </w:rPr>
        <w:t xml:space="preserve"> Urban </w:t>
      </w:r>
      <w:proofErr w:type="spellStart"/>
      <w:r w:rsidRPr="00C35681">
        <w:rPr>
          <w:lang w:val="es-AR"/>
        </w:rPr>
        <w:t>Expansion</w:t>
      </w:r>
      <w:proofErr w:type="spellEnd"/>
      <w:r w:rsidRPr="00C35681">
        <w:rPr>
          <w:lang w:val="es-AR"/>
        </w:rPr>
        <w:t xml:space="preserve">" del Lincoln </w:t>
      </w:r>
      <w:proofErr w:type="spellStart"/>
      <w:r w:rsidRPr="00C35681">
        <w:rPr>
          <w:lang w:val="es-AR"/>
        </w:rPr>
        <w:t>Institute</w:t>
      </w:r>
      <w:proofErr w:type="spellEnd"/>
      <w:r w:rsidRPr="00C35681">
        <w:rPr>
          <w:lang w:val="es-AR"/>
        </w:rPr>
        <w:t xml:space="preserve"> </w:t>
      </w:r>
      <w:proofErr w:type="spellStart"/>
      <w:r w:rsidRPr="00C35681">
        <w:rPr>
          <w:lang w:val="es-AR"/>
        </w:rPr>
        <w:t>of</w:t>
      </w:r>
      <w:proofErr w:type="spellEnd"/>
      <w:r w:rsidRPr="00C35681">
        <w:rPr>
          <w:lang w:val="es-AR"/>
        </w:rPr>
        <w:t xml:space="preserve"> </w:t>
      </w:r>
      <w:proofErr w:type="spellStart"/>
      <w:r w:rsidRPr="00C35681">
        <w:rPr>
          <w:lang w:val="es-AR"/>
        </w:rPr>
        <w:t>Land</w:t>
      </w:r>
      <w:proofErr w:type="spellEnd"/>
      <w:r w:rsidRPr="00C35681">
        <w:rPr>
          <w:lang w:val="es-AR"/>
        </w:rPr>
        <w:t xml:space="preserve"> </w:t>
      </w:r>
      <w:proofErr w:type="spellStart"/>
      <w:r w:rsidRPr="00C35681">
        <w:rPr>
          <w:lang w:val="es-AR"/>
        </w:rPr>
        <w:t>Policy</w:t>
      </w:r>
      <w:proofErr w:type="spellEnd"/>
      <w:r w:rsidRPr="00C35681">
        <w:rPr>
          <w:lang w:val="es-AR"/>
        </w:rPr>
        <w:t xml:space="preserve"> proporciona una visión integral de la expansión urbana global. </w:t>
      </w:r>
    </w:p>
    <w:p w14:paraId="41195517" w14:textId="77777777" w:rsidR="00DB6BF9" w:rsidRPr="00C35681" w:rsidRDefault="7727CB3F" w:rsidP="00C35681">
      <w:pPr>
        <w:spacing w:before="240" w:after="240"/>
        <w:rPr>
          <w:lang w:val="es-AR"/>
        </w:rPr>
      </w:pPr>
      <w:r w:rsidRPr="00C35681">
        <w:rPr>
          <w:lang w:val="es-AR"/>
        </w:rPr>
        <w:lastRenderedPageBreak/>
        <w:t>Estas comparaciones subrayan la importancia de la colaboración internacional y el intercambio de conocimientos para abordar los desafíos urbanos contemporáneos. La experiencia acumulada por el CIM en la creación de atlas geográficos y el uso de tecnologías avanzadas de SIG coloca a Buenos Aires en una posición destacada dentro de la comunidad internacional de planificación urbana. </w:t>
      </w:r>
    </w:p>
    <w:p w14:paraId="26762C6D" w14:textId="77777777" w:rsidR="00DE5499" w:rsidRPr="00C35681" w:rsidRDefault="00DE5499" w:rsidP="00C35681">
      <w:pPr>
        <w:spacing w:before="240" w:after="240"/>
        <w:rPr>
          <w:rFonts w:eastAsia="Arial" w:cs="Arial"/>
          <w:lang w:val="es-AR"/>
        </w:rPr>
      </w:pPr>
    </w:p>
    <w:p w14:paraId="03E232D1" w14:textId="77777777" w:rsidR="00DB6BF9" w:rsidRPr="00C35681" w:rsidRDefault="7727CB3F" w:rsidP="00C35681">
      <w:pPr>
        <w:spacing w:before="240" w:after="240"/>
        <w:rPr>
          <w:rFonts w:eastAsia="Arial" w:cs="Arial"/>
          <w:b/>
          <w:bCs/>
          <w:lang w:val="es-AR"/>
        </w:rPr>
      </w:pPr>
      <w:r w:rsidRPr="00C35681">
        <w:rPr>
          <w:b/>
          <w:bCs/>
          <w:lang w:val="es-AR"/>
        </w:rPr>
        <w:t>Desafíos y Futuro del Atlas del AMBA </w:t>
      </w:r>
    </w:p>
    <w:p w14:paraId="17C43F24" w14:textId="77777777" w:rsidR="00DB6BF9" w:rsidRPr="00C35681" w:rsidRDefault="7727CB3F" w:rsidP="00C35681">
      <w:pPr>
        <w:spacing w:before="240" w:after="240"/>
        <w:rPr>
          <w:rFonts w:eastAsia="Arial" w:cs="Arial"/>
          <w:i/>
          <w:iCs/>
          <w:lang w:val="es-AR"/>
        </w:rPr>
      </w:pPr>
      <w:r w:rsidRPr="00C35681">
        <w:rPr>
          <w:i/>
          <w:iCs/>
          <w:lang w:val="es-AR"/>
        </w:rPr>
        <w:t>Desafíos en la Normalización y Actualización de Datos </w:t>
      </w:r>
    </w:p>
    <w:p w14:paraId="5EB6F8EE" w14:textId="77777777" w:rsidR="00DB6BF9" w:rsidRPr="00C35681" w:rsidRDefault="7727CB3F" w:rsidP="00C35681">
      <w:pPr>
        <w:spacing w:before="240" w:after="240"/>
        <w:rPr>
          <w:rFonts w:eastAsia="Arial" w:cs="Arial"/>
          <w:lang w:val="es-AR"/>
        </w:rPr>
      </w:pPr>
      <w:r w:rsidRPr="00C35681">
        <w:rPr>
          <w:lang w:val="es-AR"/>
        </w:rPr>
        <w:t>A pesar de los avances tecnológicos y metodológicos, persisten desafíos en la normalización de datos y su actualización continua. Garantizar la coherencia y precisión de los datos a lo largo del tiempo es fundamental para mantener la utilidad y relevancia del Atlas. La colaboración con entidades gubernamentales y académicas es crucial para superar estos desafíos y asegurar la calidad de los datos. </w:t>
      </w:r>
    </w:p>
    <w:p w14:paraId="2C78ACC9" w14:textId="77777777" w:rsidR="00DB6BF9" w:rsidRPr="00C35681" w:rsidRDefault="7727CB3F" w:rsidP="00C35681">
      <w:pPr>
        <w:spacing w:before="240" w:after="240"/>
        <w:rPr>
          <w:rFonts w:eastAsia="Arial" w:cs="Arial"/>
          <w:i/>
          <w:iCs/>
          <w:lang w:val="es-AR"/>
        </w:rPr>
      </w:pPr>
      <w:r w:rsidRPr="00C35681">
        <w:rPr>
          <w:i/>
          <w:iCs/>
          <w:lang w:val="es-AR"/>
        </w:rPr>
        <w:t>Expansión de Colaboraciones y Redes </w:t>
      </w:r>
    </w:p>
    <w:p w14:paraId="2C896B32" w14:textId="77777777" w:rsidR="00DB6BF9" w:rsidRPr="00C35681" w:rsidRDefault="7727CB3F" w:rsidP="00C35681">
      <w:pPr>
        <w:spacing w:before="240" w:after="240"/>
        <w:rPr>
          <w:rFonts w:eastAsia="Arial" w:cs="Arial"/>
          <w:lang w:val="es-AR"/>
        </w:rPr>
      </w:pPr>
      <w:r w:rsidRPr="00C35681">
        <w:rPr>
          <w:lang w:val="es-AR"/>
        </w:rPr>
        <w:t>La investigación continua y las colaboraciones con instituciones académicas y agencias gubernamentales han sido esenciales para expandir el alcance y la utilidad de los datos generados en el contexto del Atlas. Estas colaboraciones han establecido redes sólidas de intercambio de información y conocimientos, facilitando el acceso a datos actualizados y especializados en diversas áreas temáticas relevantes. </w:t>
      </w:r>
    </w:p>
    <w:p w14:paraId="0D8C09A8" w14:textId="441544D5" w:rsidR="00DE5499" w:rsidRPr="00C35681" w:rsidRDefault="7727CB3F" w:rsidP="00C35681">
      <w:pPr>
        <w:spacing w:before="240" w:after="240"/>
        <w:rPr>
          <w:lang w:val="es-AR"/>
        </w:rPr>
      </w:pPr>
      <w:r w:rsidRPr="00C35681">
        <w:rPr>
          <w:lang w:val="es-AR"/>
        </w:rPr>
        <w:t>La interacción con entidades gubernamentales ha sido especialmente beneficiosa al proporcionar datos oficiales y validados cruciales para la planificación urbana, la toma de decisiones y la evaluación de políticas públicas. Por otro lado, las colaboraciones con instituciones académicas han enriquecido la investigación asociada con el Atlas al incorporar la experiencia y conocimientos de investigadores y expertos. </w:t>
      </w:r>
    </w:p>
    <w:p w14:paraId="33B05DB7" w14:textId="77777777" w:rsidR="00DB6BF9" w:rsidRPr="00C35681" w:rsidRDefault="7727CB3F" w:rsidP="00C35681">
      <w:pPr>
        <w:spacing w:before="240" w:after="240"/>
        <w:rPr>
          <w:rFonts w:eastAsia="Arial" w:cs="Arial"/>
          <w:i/>
          <w:iCs/>
          <w:lang w:val="es-AR"/>
        </w:rPr>
      </w:pPr>
      <w:r w:rsidRPr="00C35681">
        <w:rPr>
          <w:i/>
          <w:iCs/>
          <w:lang w:val="es-AR"/>
        </w:rPr>
        <w:t>Innovación y Desarrollo Continuo </w:t>
      </w:r>
    </w:p>
    <w:p w14:paraId="1007F9BE" w14:textId="77777777" w:rsidR="00DB6BF9" w:rsidRPr="00C35681" w:rsidRDefault="7727CB3F" w:rsidP="00C35681">
      <w:pPr>
        <w:spacing w:before="240" w:after="240"/>
        <w:rPr>
          <w:rFonts w:eastAsia="Arial" w:cs="Arial"/>
          <w:lang w:val="es-AR"/>
        </w:rPr>
      </w:pPr>
      <w:r w:rsidRPr="00C35681">
        <w:rPr>
          <w:lang w:val="es-AR"/>
        </w:rPr>
        <w:t>Para mantenerse a la vanguardia de la investigación y el desarrollo en el campo de la planificación urbana y el análisis geoespacial, el CIM ha adoptado una actitud proactiva hacia la innovación y la mejora continua. Esto incluye la actualización regular de tecnologías y metodologías empleadas, así como la incorporación de nuevas fuentes de datos y herramientas analíticas. </w:t>
      </w:r>
    </w:p>
    <w:p w14:paraId="1D04B3B6" w14:textId="77777777" w:rsidR="00DB6BF9" w:rsidRPr="00C35681" w:rsidRDefault="7727CB3F" w:rsidP="00C35681">
      <w:pPr>
        <w:spacing w:before="240" w:after="240"/>
        <w:rPr>
          <w:lang w:val="es-AR"/>
        </w:rPr>
      </w:pPr>
      <w:r w:rsidRPr="00C35681">
        <w:rPr>
          <w:lang w:val="es-AR"/>
        </w:rPr>
        <w:t>El CIM también participa activamente en conferencias y seminarios internacionales, compartiendo sus hallazgos y aprendiendo de las experiencias de otras ciudades y regiones. Este intercambio de conocimientos es crucial para abordar los desafíos urbanos de manera efectiva y sostenible. </w:t>
      </w:r>
    </w:p>
    <w:p w14:paraId="56BD1B3D" w14:textId="77777777" w:rsidR="00DE5499" w:rsidRDefault="00DE5499" w:rsidP="00C35681">
      <w:pPr>
        <w:spacing w:before="240" w:after="240"/>
        <w:rPr>
          <w:rFonts w:eastAsia="Arial" w:cs="Arial"/>
          <w:lang w:val="es-AR"/>
        </w:rPr>
      </w:pPr>
    </w:p>
    <w:p w14:paraId="77D9FDBD" w14:textId="77777777" w:rsidR="00317AA3" w:rsidRPr="00C35681" w:rsidRDefault="00317AA3" w:rsidP="00C35681">
      <w:pPr>
        <w:spacing w:before="240" w:after="240"/>
        <w:rPr>
          <w:rFonts w:eastAsia="Arial" w:cs="Arial"/>
          <w:lang w:val="es-AR"/>
        </w:rPr>
      </w:pPr>
    </w:p>
    <w:p w14:paraId="586EFDBF" w14:textId="77777777" w:rsidR="00DB6BF9" w:rsidRPr="00C35681" w:rsidRDefault="7727CB3F" w:rsidP="00C35681">
      <w:pPr>
        <w:spacing w:before="240" w:after="240"/>
        <w:rPr>
          <w:rFonts w:eastAsia="Arial" w:cs="Arial"/>
          <w:b/>
          <w:bCs/>
          <w:lang w:val="es-AR"/>
        </w:rPr>
      </w:pPr>
      <w:r w:rsidRPr="00C35681">
        <w:rPr>
          <w:b/>
          <w:bCs/>
          <w:lang w:val="es-AR"/>
        </w:rPr>
        <w:lastRenderedPageBreak/>
        <w:t>Conclusiones </w:t>
      </w:r>
    </w:p>
    <w:p w14:paraId="35095DCE" w14:textId="0E05A2D9" w:rsidR="00DB6BF9" w:rsidRPr="00C35681" w:rsidRDefault="7EA060F7" w:rsidP="00C35681">
      <w:pPr>
        <w:spacing w:before="240" w:after="240"/>
        <w:rPr>
          <w:rFonts w:eastAsia="Arial" w:cs="Arial"/>
          <w:lang w:val="es-AR"/>
        </w:rPr>
      </w:pPr>
      <w:r w:rsidRPr="00C35681">
        <w:rPr>
          <w:lang w:val="es-AR"/>
        </w:rPr>
        <w:t>L</w:t>
      </w:r>
      <w:r w:rsidR="7727CB3F" w:rsidRPr="00C35681">
        <w:rPr>
          <w:lang w:val="es-AR"/>
        </w:rPr>
        <w:t>a creación del Atlas del Área Metropolitana de Buenos Aires por el Centro de Información Metropolitana representa un logro significativo en la planificación urbana y el análisis geoespacial. Este proyecto no solo proporciona una herramienta detallada y dinámica para el análisis de la problemática urbanística del AMBA, sino que también establece una base sólida para futuras investigaciones y políticas urbanas integrales. </w:t>
      </w:r>
    </w:p>
    <w:p w14:paraId="4360845F" w14:textId="77777777" w:rsidR="00DB6BF9" w:rsidRPr="00C35681" w:rsidRDefault="7727CB3F" w:rsidP="00C35681">
      <w:pPr>
        <w:spacing w:before="240" w:after="240"/>
        <w:rPr>
          <w:rFonts w:eastAsia="Arial" w:cs="Arial"/>
          <w:lang w:val="es-AR"/>
        </w:rPr>
      </w:pPr>
      <w:r w:rsidRPr="00C35681">
        <w:rPr>
          <w:lang w:val="es-AR"/>
        </w:rPr>
        <w:t>El Atlas es más que un simple conjunto de mapas y datos; es una herramienta viva y en constante evolución que refleja los cambios y desafíos continuos del AMBA. A través de la incorporación de tecnologías avanzadas, metodologías innovadoras y una amplia colaboración con entidades gubernamentales y académicas, el CIM ha creado una herramienta esencial para la planificación urbana sostenible. </w:t>
      </w:r>
    </w:p>
    <w:p w14:paraId="68C316DD" w14:textId="77777777" w:rsidR="00DB6BF9" w:rsidRPr="00C35681" w:rsidRDefault="7727CB3F" w:rsidP="00C35681">
      <w:pPr>
        <w:spacing w:before="240" w:after="240"/>
        <w:rPr>
          <w:rFonts w:eastAsia="Arial" w:cs="Arial"/>
          <w:lang w:val="es-AR"/>
        </w:rPr>
      </w:pPr>
      <w:r w:rsidRPr="00C35681">
        <w:rPr>
          <w:lang w:val="es-AR"/>
        </w:rPr>
        <w:t>El impacto del Atlas va más allá de los beneficios directos para la planificación urbana. También proporciona una base sólida para estudios y proyectos de diversa índole, apoyando iniciativas que van desde licitaciones urbanísticas hasta asesoramientos y análisis ambientales. La capacidad de adaptarse y evolucionar en respuesta a nuevas necesidades y desafíos garantiza que el Atlas seguirá siendo una herramienta valiosa y relevante en el futuro. </w:t>
      </w:r>
    </w:p>
    <w:p w14:paraId="1F50FAC6" w14:textId="77777777" w:rsidR="00DB6BF9" w:rsidRPr="00C35681" w:rsidRDefault="7727CB3F" w:rsidP="00C35681">
      <w:pPr>
        <w:spacing w:before="240" w:after="240"/>
        <w:rPr>
          <w:rFonts w:eastAsia="Arial" w:cs="Arial"/>
          <w:lang w:val="es-AR"/>
        </w:rPr>
      </w:pPr>
      <w:r w:rsidRPr="00C35681">
        <w:rPr>
          <w:lang w:val="es-AR"/>
        </w:rPr>
        <w:t>En conclusión, la creación del Atlas del AMBA por el CIM es un testimonio del compromiso con el desarrollo urbano sostenible y la mejora continua de las herramientas de planificación urbana. Este atlas no solo proporciona una visión detallada y dinámica del AMBA, sino que también establece una base sólida para futuras investigaciones y políticas urbanas integrales. </w:t>
      </w:r>
    </w:p>
    <w:p w14:paraId="00B13348" w14:textId="77777777" w:rsidR="00DB6BF9" w:rsidRPr="00C35681" w:rsidRDefault="7727CB3F" w:rsidP="00C35681">
      <w:pPr>
        <w:spacing w:before="240" w:after="240"/>
        <w:rPr>
          <w:rFonts w:eastAsia="Arial" w:cs="Arial"/>
          <w:lang w:val="es-AR"/>
        </w:rPr>
      </w:pPr>
      <w:r w:rsidRPr="00C35681">
        <w:rPr>
          <w:lang w:val="es-AR"/>
        </w:rPr>
        <w:t> </w:t>
      </w:r>
    </w:p>
    <w:p w14:paraId="581ED1E3" w14:textId="7DD60837" w:rsidR="5DB0DE57" w:rsidRDefault="5DB0DE57" w:rsidP="5DB0DE57">
      <w:pPr>
        <w:pStyle w:val="paragraph"/>
        <w:spacing w:before="0" w:beforeAutospacing="0" w:after="0" w:afterAutospacing="0"/>
        <w:rPr>
          <w:rStyle w:val="eop"/>
          <w:rFonts w:ascii="Arial" w:eastAsia="Arial" w:hAnsi="Arial" w:cs="Arial"/>
        </w:rPr>
      </w:pPr>
    </w:p>
    <w:p w14:paraId="29BD79DF" w14:textId="4E43BF77" w:rsidR="6D760C56" w:rsidRDefault="6D760C56" w:rsidP="5DB0DE57">
      <w:pPr>
        <w:pStyle w:val="paragraph"/>
        <w:spacing w:before="0" w:beforeAutospacing="0" w:after="0" w:afterAutospacing="0"/>
        <w:rPr>
          <w:rStyle w:val="eop"/>
          <w:rFonts w:ascii="Arial" w:eastAsia="Arial" w:hAnsi="Arial" w:cs="Arial"/>
        </w:rPr>
      </w:pPr>
      <w:r w:rsidRPr="5DB0DE57">
        <w:rPr>
          <w:rStyle w:val="normaltextrun"/>
          <w:rFonts w:ascii="Arial" w:eastAsia="Arial" w:hAnsi="Arial" w:cs="Arial"/>
          <w:b/>
          <w:bCs/>
          <w:lang w:val="es-ES"/>
        </w:rPr>
        <w:t>Bibliografía  </w:t>
      </w:r>
      <w:r w:rsidRPr="5DB0DE57">
        <w:rPr>
          <w:rStyle w:val="eop"/>
          <w:rFonts w:ascii="Arial" w:eastAsia="Arial" w:hAnsi="Arial" w:cs="Arial"/>
        </w:rPr>
        <w:t> </w:t>
      </w:r>
    </w:p>
    <w:p w14:paraId="2EED52E8" w14:textId="31DAB05B"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Atlas </w:t>
      </w:r>
      <w:proofErr w:type="spellStart"/>
      <w:r w:rsidRPr="5DB0DE57">
        <w:rPr>
          <w:rFonts w:eastAsia="Arial" w:cs="Arial"/>
          <w:color w:val="000000" w:themeColor="text1"/>
          <w:lang w:val="es-ES"/>
        </w:rPr>
        <w:t>of</w:t>
      </w:r>
      <w:proofErr w:type="spellEnd"/>
      <w:r w:rsidRPr="5DB0DE57">
        <w:rPr>
          <w:rFonts w:eastAsia="Arial" w:cs="Arial"/>
          <w:color w:val="000000" w:themeColor="text1"/>
          <w:lang w:val="es-ES"/>
        </w:rPr>
        <w:t xml:space="preserve"> Urban </w:t>
      </w:r>
      <w:proofErr w:type="spellStart"/>
      <w:r w:rsidRPr="5DB0DE57">
        <w:rPr>
          <w:rFonts w:eastAsia="Arial" w:cs="Arial"/>
          <w:color w:val="000000" w:themeColor="text1"/>
          <w:lang w:val="es-ES"/>
        </w:rPr>
        <w:t>Expansion</w:t>
      </w:r>
      <w:proofErr w:type="spellEnd"/>
      <w:r w:rsidRPr="5DB0DE57">
        <w:rPr>
          <w:rFonts w:eastAsia="Arial" w:cs="Arial"/>
          <w:color w:val="000000" w:themeColor="text1"/>
          <w:lang w:val="es-ES"/>
        </w:rPr>
        <w:t xml:space="preserve"> del Lincoln </w:t>
      </w:r>
      <w:proofErr w:type="spellStart"/>
      <w:r w:rsidRPr="5DB0DE57">
        <w:rPr>
          <w:rFonts w:eastAsia="Arial" w:cs="Arial"/>
          <w:color w:val="000000" w:themeColor="text1"/>
          <w:lang w:val="es-ES"/>
        </w:rPr>
        <w:t>Institute</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of</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Land</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Policy</w:t>
      </w:r>
      <w:proofErr w:type="spellEnd"/>
      <w:r w:rsidRPr="5DB0DE57">
        <w:rPr>
          <w:rFonts w:eastAsia="Arial" w:cs="Arial"/>
          <w:color w:val="000000" w:themeColor="text1"/>
          <w:lang w:val="es-ES"/>
        </w:rPr>
        <w:t xml:space="preserve">. (s.f.). Recuperado de </w:t>
      </w:r>
      <w:hyperlink r:id="rId28">
        <w:r w:rsidRPr="5DB0DE57">
          <w:rPr>
            <w:rStyle w:val="Hipervnculo"/>
            <w:rFonts w:eastAsia="Arial" w:cs="Arial"/>
            <w:lang w:val="es-ES"/>
          </w:rPr>
          <w:t>http://atlasofurbanexpansion.org/</w:t>
        </w:r>
      </w:hyperlink>
    </w:p>
    <w:p w14:paraId="2CAF255C" w14:textId="177D6D57"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Benedetti, </w:t>
      </w:r>
      <w:proofErr w:type="spellStart"/>
      <w:r w:rsidRPr="5DB0DE57">
        <w:rPr>
          <w:rFonts w:eastAsia="Arial" w:cs="Arial"/>
          <w:color w:val="000000" w:themeColor="text1"/>
          <w:lang w:val="es-ES"/>
        </w:rPr>
        <w:t>Igarzábal</w:t>
      </w:r>
      <w:proofErr w:type="spellEnd"/>
      <w:r w:rsidRPr="5DB0DE57">
        <w:rPr>
          <w:rFonts w:eastAsia="Arial" w:cs="Arial"/>
          <w:color w:val="000000" w:themeColor="text1"/>
          <w:lang w:val="es-ES"/>
        </w:rPr>
        <w:t xml:space="preserve">. (2010-2013). El Atlas Nacional Interactivo de la República Argentina. IGM. CABA, Argentina. Recuperado de </w:t>
      </w:r>
      <w:hyperlink r:id="rId29">
        <w:r w:rsidRPr="5DB0DE57">
          <w:rPr>
            <w:rStyle w:val="Hipervnculo"/>
            <w:rFonts w:eastAsia="Arial" w:cs="Arial"/>
            <w:lang w:val="es-ES"/>
          </w:rPr>
          <w:t>https://anida.ign.gob.ar/</w:t>
        </w:r>
      </w:hyperlink>
    </w:p>
    <w:p w14:paraId="65B4505D" w14:textId="5ADFDAAF"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Borthagaray, </w:t>
      </w:r>
      <w:proofErr w:type="spellStart"/>
      <w:r w:rsidRPr="5DB0DE57">
        <w:rPr>
          <w:rFonts w:eastAsia="Arial" w:cs="Arial"/>
          <w:color w:val="000000" w:themeColor="text1"/>
          <w:lang w:val="es-ES"/>
        </w:rPr>
        <w:t>Igarzábal</w:t>
      </w:r>
      <w:proofErr w:type="spellEnd"/>
      <w:r w:rsidRPr="5DB0DE57">
        <w:rPr>
          <w:rFonts w:eastAsia="Arial" w:cs="Arial"/>
          <w:color w:val="000000" w:themeColor="text1"/>
          <w:lang w:val="es-ES"/>
        </w:rPr>
        <w:t xml:space="preserve">, Vidal, Dietrich, Behar, </w:t>
      </w:r>
      <w:proofErr w:type="spellStart"/>
      <w:r w:rsidRPr="5DB0DE57">
        <w:rPr>
          <w:rFonts w:eastAsia="Arial" w:cs="Arial"/>
          <w:color w:val="000000" w:themeColor="text1"/>
          <w:lang w:val="es-ES"/>
        </w:rPr>
        <w:t>Ajhuacho</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Closi</w:t>
      </w:r>
      <w:proofErr w:type="spellEnd"/>
      <w:r w:rsidRPr="5DB0DE57">
        <w:rPr>
          <w:rFonts w:eastAsia="Arial" w:cs="Arial"/>
          <w:color w:val="000000" w:themeColor="text1"/>
          <w:lang w:val="es-ES"/>
        </w:rPr>
        <w:t xml:space="preserve">, y </w:t>
      </w:r>
      <w:proofErr w:type="spellStart"/>
      <w:r w:rsidRPr="5DB0DE57">
        <w:rPr>
          <w:rFonts w:eastAsia="Arial" w:cs="Arial"/>
          <w:color w:val="000000" w:themeColor="text1"/>
          <w:lang w:val="es-ES"/>
        </w:rPr>
        <w:t>Orduna</w:t>
      </w:r>
      <w:proofErr w:type="spellEnd"/>
      <w:r w:rsidRPr="5DB0DE57">
        <w:rPr>
          <w:rFonts w:eastAsia="Arial" w:cs="Arial"/>
          <w:color w:val="000000" w:themeColor="text1"/>
          <w:lang w:val="es-ES"/>
        </w:rPr>
        <w:t>. (2000). Atlas Área Metropolitana de Buenos Aires. Argentina: Centro de Información Metropolitana FADU/UBA. ISBN: 950-29-0592-x.</w:t>
      </w:r>
    </w:p>
    <w:p w14:paraId="5D14F222" w14:textId="222FA64D"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Borthagaray, </w:t>
      </w:r>
      <w:proofErr w:type="spellStart"/>
      <w:r w:rsidRPr="5DB0DE57">
        <w:rPr>
          <w:rFonts w:eastAsia="Arial" w:cs="Arial"/>
          <w:color w:val="000000" w:themeColor="text1"/>
          <w:lang w:val="es-ES"/>
        </w:rPr>
        <w:t>Igarzábal</w:t>
      </w:r>
      <w:proofErr w:type="spellEnd"/>
      <w:r w:rsidRPr="5DB0DE57">
        <w:rPr>
          <w:rFonts w:eastAsia="Arial" w:cs="Arial"/>
          <w:color w:val="000000" w:themeColor="text1"/>
          <w:lang w:val="es-ES"/>
        </w:rPr>
        <w:t xml:space="preserve">, Vidal, Dietrich, Behar, </w:t>
      </w:r>
      <w:proofErr w:type="spellStart"/>
      <w:r w:rsidRPr="5DB0DE57">
        <w:rPr>
          <w:rFonts w:eastAsia="Arial" w:cs="Arial"/>
          <w:color w:val="000000" w:themeColor="text1"/>
          <w:lang w:val="es-ES"/>
        </w:rPr>
        <w:t>Ajhuacho</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Closi</w:t>
      </w:r>
      <w:proofErr w:type="spellEnd"/>
      <w:r w:rsidRPr="5DB0DE57">
        <w:rPr>
          <w:rFonts w:eastAsia="Arial" w:cs="Arial"/>
          <w:color w:val="000000" w:themeColor="text1"/>
          <w:lang w:val="es-ES"/>
        </w:rPr>
        <w:t xml:space="preserve">, y </w:t>
      </w:r>
      <w:proofErr w:type="spellStart"/>
      <w:r w:rsidRPr="5DB0DE57">
        <w:rPr>
          <w:rFonts w:eastAsia="Arial" w:cs="Arial"/>
          <w:color w:val="000000" w:themeColor="text1"/>
          <w:lang w:val="es-ES"/>
        </w:rPr>
        <w:t>Orduna</w:t>
      </w:r>
      <w:proofErr w:type="spellEnd"/>
      <w:r w:rsidRPr="5DB0DE57">
        <w:rPr>
          <w:rFonts w:eastAsia="Arial" w:cs="Arial"/>
          <w:color w:val="000000" w:themeColor="text1"/>
          <w:lang w:val="es-ES"/>
        </w:rPr>
        <w:t>. (2003). Atlas Ciudad de Buenos Aires. CABA, Argentina: Centro de Información Metropolitana FADU/UBA. ISBN: 950-29-0758-2.</w:t>
      </w:r>
    </w:p>
    <w:p w14:paraId="50709C44" w14:textId="2165D769"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Chuvieco</w:t>
      </w:r>
      <w:proofErr w:type="spellEnd"/>
      <w:r w:rsidRPr="5DB0DE57">
        <w:rPr>
          <w:rFonts w:eastAsia="Arial" w:cs="Arial"/>
          <w:color w:val="000000" w:themeColor="text1"/>
          <w:lang w:val="es-ES"/>
        </w:rPr>
        <w:t>, E. (1990). Fundamentos de Teledetección Espacial. Madrid, España: Ed. Rialp, S. A.</w:t>
      </w:r>
    </w:p>
    <w:p w14:paraId="15D9DFB0" w14:textId="007CDA2C"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Dirección General de Estadísticas y Censos de CABA. (s.f.). Recuperado de </w:t>
      </w:r>
      <w:hyperlink r:id="rId30">
        <w:r w:rsidRPr="5DB0DE57">
          <w:rPr>
            <w:rStyle w:val="Hipervnculo"/>
            <w:rFonts w:eastAsia="Arial" w:cs="Arial"/>
            <w:lang w:val="es-ES"/>
          </w:rPr>
          <w:t>https://www.estadisticaciudad.gob.ar/eyc/</w:t>
        </w:r>
      </w:hyperlink>
    </w:p>
    <w:p w14:paraId="4D9265E8" w14:textId="592A2B1B"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lastRenderedPageBreak/>
        <w:t xml:space="preserve">Dirección General de Estadísticas y Censos Provincial de Buenos Aires. (s.f.). Recuperado de </w:t>
      </w:r>
      <w:hyperlink r:id="rId31">
        <w:r w:rsidRPr="5DB0DE57">
          <w:rPr>
            <w:rStyle w:val="Hipervnculo"/>
            <w:rFonts w:eastAsia="Arial" w:cs="Arial"/>
            <w:lang w:val="es-ES"/>
          </w:rPr>
          <w:t>http://www.estadistica.ec.gba.gov.ar/dpe/</w:t>
        </w:r>
      </w:hyperlink>
    </w:p>
    <w:p w14:paraId="7B032101" w14:textId="04F0EAC6"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Instituto Nacional de Estadística y Censos - INDEC. (s.f.). Censo Nacional de Población, Hogares y Viviendas. Recuperado de </w:t>
      </w:r>
      <w:hyperlink r:id="rId32">
        <w:r w:rsidRPr="5DB0DE57">
          <w:rPr>
            <w:rStyle w:val="Hipervnculo"/>
            <w:rFonts w:eastAsia="Arial" w:cs="Arial"/>
            <w:lang w:val="es-ES"/>
          </w:rPr>
          <w:t>http://www.indec.gov.ar/</w:t>
        </w:r>
      </w:hyperlink>
    </w:p>
    <w:p w14:paraId="3DC4ACEE" w14:textId="0201323E"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Infraestructura de Datos Espaciales de la República Argentina, IDERA. (s.f.). Recuperado de </w:t>
      </w:r>
      <w:hyperlink r:id="rId33">
        <w:r w:rsidRPr="5DB0DE57">
          <w:rPr>
            <w:rStyle w:val="Hipervnculo"/>
            <w:rFonts w:eastAsia="Arial" w:cs="Arial"/>
            <w:lang w:val="es-ES"/>
          </w:rPr>
          <w:t>https://www.idera.gob.ar/</w:t>
        </w:r>
      </w:hyperlink>
    </w:p>
    <w:p w14:paraId="501A5E4F" w14:textId="6995E18D"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n-US"/>
        </w:rPr>
        <w:t>I</w:t>
      </w:r>
      <w:proofErr w:type="spellStart"/>
      <w:r w:rsidRPr="5DB0DE57">
        <w:rPr>
          <w:rFonts w:eastAsia="Arial" w:cs="Arial"/>
          <w:color w:val="000000" w:themeColor="text1"/>
          <w:lang w:val="es-ES"/>
        </w:rPr>
        <w:t>nstituto</w:t>
      </w:r>
      <w:proofErr w:type="spellEnd"/>
      <w:r w:rsidRPr="5DB0DE57">
        <w:rPr>
          <w:rFonts w:eastAsia="Arial" w:cs="Arial"/>
          <w:color w:val="000000" w:themeColor="text1"/>
          <w:lang w:val="es-ES"/>
        </w:rPr>
        <w:t xml:space="preserve"> Geográfico Nacional de España. (s.f.). Recuperado de</w:t>
      </w:r>
      <w:r w:rsidRPr="5DB0DE57">
        <w:rPr>
          <w:rFonts w:eastAsia="Arial" w:cs="Arial"/>
          <w:color w:val="000000" w:themeColor="text1"/>
          <w:lang w:val="en-US"/>
        </w:rPr>
        <w:t xml:space="preserve"> </w:t>
      </w:r>
      <w:hyperlink r:id="rId34">
        <w:r w:rsidRPr="5DB0DE57">
          <w:rPr>
            <w:rStyle w:val="Hipervnculo"/>
            <w:rFonts w:eastAsia="Arial" w:cs="Arial"/>
            <w:lang w:val="en-US"/>
          </w:rPr>
          <w:t>https://educativo.ign.es/atlas-didactico/cartografia-bach/partes_de_un_mapa.html</w:t>
        </w:r>
      </w:hyperlink>
    </w:p>
    <w:p w14:paraId="5C809374" w14:textId="66954CA7"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Instituto Geográfico Nacional, IGN y Comisión Nacional de actividades Espaciales, CONAE. (2010). Cartografía Topografía y de Imagen en escala 1:500.000 Argentina 500K. ISBN: 978-987-25448-3-6. Recuperado de </w:t>
      </w:r>
      <w:hyperlink r:id="rId35">
        <w:r w:rsidRPr="5DB0DE57">
          <w:rPr>
            <w:rStyle w:val="Hipervnculo"/>
            <w:rFonts w:eastAsia="Arial" w:cs="Arial"/>
            <w:lang w:val="es-ES"/>
          </w:rPr>
          <w:t>http://www.ign.gob.ar/</w:t>
        </w:r>
      </w:hyperlink>
    </w:p>
    <w:p w14:paraId="1C03022F" w14:textId="65FD1630"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Instituto Panamericano de Geografía e Historia- IPGH, Programa de Investigaciones </w:t>
      </w:r>
      <w:proofErr w:type="spellStart"/>
      <w:r w:rsidRPr="5DB0DE57">
        <w:rPr>
          <w:rFonts w:eastAsia="Arial" w:cs="Arial"/>
          <w:color w:val="000000" w:themeColor="text1"/>
          <w:lang w:val="es-ES"/>
        </w:rPr>
        <w:t>Geodemográficas</w:t>
      </w:r>
      <w:proofErr w:type="spellEnd"/>
      <w:r w:rsidRPr="5DB0DE57">
        <w:rPr>
          <w:rFonts w:eastAsia="Arial" w:cs="Arial"/>
          <w:color w:val="000000" w:themeColor="text1"/>
          <w:lang w:val="es-ES"/>
        </w:rPr>
        <w:t>, Consejo Nacional de Investigaciones Científicas y Técnicas CONICET, Centro de Información Metropolitana -CIM, Instituto Geográfico Militar -IGM. (2000). Atlas del Área Metropolitana de Buenos Aires, El Hombre y el Agua.</w:t>
      </w:r>
    </w:p>
    <w:p w14:paraId="14D6F59A" w14:textId="04405945"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Igarzábal</w:t>
      </w:r>
      <w:proofErr w:type="spellEnd"/>
      <w:r w:rsidRPr="5DB0DE57">
        <w:rPr>
          <w:rFonts w:eastAsia="Arial" w:cs="Arial"/>
          <w:color w:val="000000" w:themeColor="text1"/>
          <w:lang w:val="es-ES"/>
        </w:rPr>
        <w:t xml:space="preserve"> de </w:t>
      </w:r>
      <w:proofErr w:type="spellStart"/>
      <w:r w:rsidRPr="5DB0DE57">
        <w:rPr>
          <w:rFonts w:eastAsia="Arial" w:cs="Arial"/>
          <w:color w:val="000000" w:themeColor="text1"/>
          <w:lang w:val="es-ES"/>
        </w:rPr>
        <w:t>Nistal</w:t>
      </w:r>
      <w:proofErr w:type="spellEnd"/>
      <w:r w:rsidRPr="5DB0DE57">
        <w:rPr>
          <w:rFonts w:eastAsia="Arial" w:cs="Arial"/>
          <w:color w:val="000000" w:themeColor="text1"/>
          <w:lang w:val="es-ES"/>
        </w:rPr>
        <w:t>, M. A. (1987). Criterios para la creación de un Sistema de Información Territorial. Actas de la I Conferencia Latinoamericana sobre Información en Geografía. San José de Costa Rica.</w:t>
      </w:r>
    </w:p>
    <w:p w14:paraId="27EB5D28" w14:textId="1F87DAA7"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Igarzábal</w:t>
      </w:r>
      <w:proofErr w:type="spellEnd"/>
      <w:r w:rsidRPr="5DB0DE57">
        <w:rPr>
          <w:rFonts w:eastAsia="Arial" w:cs="Arial"/>
          <w:color w:val="000000" w:themeColor="text1"/>
          <w:lang w:val="es-ES"/>
        </w:rPr>
        <w:t xml:space="preserve"> de </w:t>
      </w:r>
      <w:proofErr w:type="spellStart"/>
      <w:r w:rsidRPr="5DB0DE57">
        <w:rPr>
          <w:rFonts w:eastAsia="Arial" w:cs="Arial"/>
          <w:color w:val="000000" w:themeColor="text1"/>
          <w:lang w:val="es-ES"/>
        </w:rPr>
        <w:t>Nistal</w:t>
      </w:r>
      <w:proofErr w:type="spellEnd"/>
      <w:r w:rsidRPr="5DB0DE57">
        <w:rPr>
          <w:rFonts w:eastAsia="Arial" w:cs="Arial"/>
          <w:color w:val="000000" w:themeColor="text1"/>
          <w:lang w:val="es-ES"/>
        </w:rPr>
        <w:t>, M. A. (1997). Hacia un Sistema de Información Geográfica de Nivel Nacional. Contribuciones Científicas, Centro Argentino de Cartografía, Bs. As.</w:t>
      </w:r>
    </w:p>
    <w:p w14:paraId="6F3650C7" w14:textId="34223BE4"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Igarzábal</w:t>
      </w:r>
      <w:proofErr w:type="spellEnd"/>
      <w:r w:rsidRPr="5DB0DE57">
        <w:rPr>
          <w:rFonts w:eastAsia="Arial" w:cs="Arial"/>
          <w:color w:val="000000" w:themeColor="text1"/>
          <w:lang w:val="es-ES"/>
        </w:rPr>
        <w:t xml:space="preserve"> de </w:t>
      </w:r>
      <w:proofErr w:type="spellStart"/>
      <w:r w:rsidRPr="5DB0DE57">
        <w:rPr>
          <w:rFonts w:eastAsia="Arial" w:cs="Arial"/>
          <w:color w:val="000000" w:themeColor="text1"/>
          <w:lang w:val="es-ES"/>
        </w:rPr>
        <w:t>Nistal</w:t>
      </w:r>
      <w:proofErr w:type="spellEnd"/>
      <w:r w:rsidRPr="5DB0DE57">
        <w:rPr>
          <w:rFonts w:eastAsia="Arial" w:cs="Arial"/>
          <w:color w:val="000000" w:themeColor="text1"/>
          <w:lang w:val="es-ES"/>
        </w:rPr>
        <w:t xml:space="preserve">, M. A., &amp; Cebrián, J. A. (1998). Reflexiones sobre el Uso de Sistemas de Información Geográfica en el Planeamiento y Gestión del Área Metropolitana de Buenos Aires. Revista </w:t>
      </w:r>
      <w:proofErr w:type="spellStart"/>
      <w:r w:rsidRPr="5DB0DE57">
        <w:rPr>
          <w:rFonts w:eastAsia="Arial" w:cs="Arial"/>
          <w:color w:val="000000" w:themeColor="text1"/>
          <w:lang w:val="es-ES"/>
        </w:rPr>
        <w:t>Mapping</w:t>
      </w:r>
      <w:proofErr w:type="spellEnd"/>
      <w:r w:rsidRPr="5DB0DE57">
        <w:rPr>
          <w:rFonts w:eastAsia="Arial" w:cs="Arial"/>
          <w:color w:val="000000" w:themeColor="text1"/>
          <w:lang w:val="es-ES"/>
        </w:rPr>
        <w:t xml:space="preserve">. Madrid, España: </w:t>
      </w:r>
      <w:proofErr w:type="spellStart"/>
      <w:r w:rsidRPr="5DB0DE57">
        <w:rPr>
          <w:rFonts w:eastAsia="Arial" w:cs="Arial"/>
          <w:color w:val="000000" w:themeColor="text1"/>
          <w:lang w:val="es-ES"/>
        </w:rPr>
        <w:t>Cartosig</w:t>
      </w:r>
      <w:proofErr w:type="spellEnd"/>
      <w:r w:rsidRPr="5DB0DE57">
        <w:rPr>
          <w:rFonts w:eastAsia="Arial" w:cs="Arial"/>
          <w:color w:val="000000" w:themeColor="text1"/>
          <w:lang w:val="es-ES"/>
        </w:rPr>
        <w:t xml:space="preserve"> S.L.</w:t>
      </w:r>
    </w:p>
    <w:p w14:paraId="38478C90" w14:textId="4E98FB2D"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Igarzábal</w:t>
      </w:r>
      <w:proofErr w:type="spellEnd"/>
      <w:r w:rsidRPr="5DB0DE57">
        <w:rPr>
          <w:rFonts w:eastAsia="Arial" w:cs="Arial"/>
          <w:color w:val="000000" w:themeColor="text1"/>
          <w:lang w:val="es-ES"/>
        </w:rPr>
        <w:t xml:space="preserve">, Benedetti, Dietrich, </w:t>
      </w:r>
      <w:proofErr w:type="spellStart"/>
      <w:r w:rsidRPr="5DB0DE57">
        <w:rPr>
          <w:rFonts w:eastAsia="Arial" w:cs="Arial"/>
          <w:color w:val="000000" w:themeColor="text1"/>
          <w:lang w:val="es-ES"/>
        </w:rPr>
        <w:t>Ajhuacho</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Carcagno</w:t>
      </w:r>
      <w:proofErr w:type="spellEnd"/>
      <w:r w:rsidRPr="5DB0DE57">
        <w:rPr>
          <w:rFonts w:eastAsia="Arial" w:cs="Arial"/>
          <w:color w:val="000000" w:themeColor="text1"/>
          <w:lang w:val="es-ES"/>
        </w:rPr>
        <w:t xml:space="preserve">, </w:t>
      </w:r>
      <w:proofErr w:type="gramStart"/>
      <w:r w:rsidRPr="5DB0DE57">
        <w:rPr>
          <w:rFonts w:eastAsia="Arial" w:cs="Arial"/>
          <w:color w:val="000000" w:themeColor="text1"/>
          <w:lang w:val="es-ES"/>
        </w:rPr>
        <w:t>Mayo</w:t>
      </w:r>
      <w:proofErr w:type="gram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Tomassi</w:t>
      </w:r>
      <w:proofErr w:type="spellEnd"/>
      <w:r w:rsidRPr="5DB0DE57">
        <w:rPr>
          <w:rFonts w:eastAsia="Arial" w:cs="Arial"/>
          <w:color w:val="000000" w:themeColor="text1"/>
          <w:lang w:val="es-ES"/>
        </w:rPr>
        <w:t xml:space="preserve">, &amp; De Pietri. (2017-2019). IDE-CIM, Conformación de una Infraestructura de Datos Espaciales Urbanos y Territoriales. Convocatoria de Proyectos SI Propuesta metodológica. Recuperado de </w:t>
      </w:r>
      <w:hyperlink r:id="rId36">
        <w:r w:rsidRPr="5DB0DE57">
          <w:rPr>
            <w:rStyle w:val="Hipervnculo"/>
            <w:rFonts w:eastAsia="Arial" w:cs="Arial"/>
            <w:lang w:val="es-ES"/>
          </w:rPr>
          <w:t>https://cim.fadu.uba.ar/</w:t>
        </w:r>
      </w:hyperlink>
    </w:p>
    <w:p w14:paraId="5282460E" w14:textId="47578386"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Igarzábal</w:t>
      </w:r>
      <w:proofErr w:type="spellEnd"/>
      <w:r w:rsidRPr="5DB0DE57">
        <w:rPr>
          <w:rFonts w:eastAsia="Arial" w:cs="Arial"/>
          <w:color w:val="000000" w:themeColor="text1"/>
          <w:lang w:val="es-ES"/>
        </w:rPr>
        <w:t xml:space="preserve">, Benedetti, Dietrich, </w:t>
      </w:r>
      <w:proofErr w:type="spellStart"/>
      <w:r w:rsidRPr="5DB0DE57">
        <w:rPr>
          <w:rFonts w:eastAsia="Arial" w:cs="Arial"/>
          <w:color w:val="000000" w:themeColor="text1"/>
          <w:lang w:val="es-ES"/>
        </w:rPr>
        <w:t>Ajhuacho</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Carcagno</w:t>
      </w:r>
      <w:proofErr w:type="spellEnd"/>
      <w:r w:rsidRPr="5DB0DE57">
        <w:rPr>
          <w:rFonts w:eastAsia="Arial" w:cs="Arial"/>
          <w:color w:val="000000" w:themeColor="text1"/>
          <w:lang w:val="es-ES"/>
        </w:rPr>
        <w:t xml:space="preserve">, </w:t>
      </w:r>
      <w:proofErr w:type="gramStart"/>
      <w:r w:rsidRPr="5DB0DE57">
        <w:rPr>
          <w:rFonts w:eastAsia="Arial" w:cs="Arial"/>
          <w:color w:val="000000" w:themeColor="text1"/>
          <w:lang w:val="es-ES"/>
        </w:rPr>
        <w:t>Mayo</w:t>
      </w:r>
      <w:proofErr w:type="gram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Tomassi</w:t>
      </w:r>
      <w:proofErr w:type="spellEnd"/>
      <w:r w:rsidRPr="5DB0DE57">
        <w:rPr>
          <w:rFonts w:eastAsia="Arial" w:cs="Arial"/>
          <w:color w:val="000000" w:themeColor="text1"/>
          <w:lang w:val="es-ES"/>
        </w:rPr>
        <w:t>, &amp; De Pietri. (2019-2021). IDE-FADU, Formulación de una propuesta para el diseño y desarrollo de una IDE-FADU.</w:t>
      </w:r>
    </w:p>
    <w:p w14:paraId="797ABCDC" w14:textId="793E5409"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Igarzábal</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Cittadino</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Majul</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Ocello</w:t>
      </w:r>
      <w:proofErr w:type="spellEnd"/>
      <w:r w:rsidRPr="5DB0DE57">
        <w:rPr>
          <w:rFonts w:eastAsia="Arial" w:cs="Arial"/>
          <w:color w:val="000000" w:themeColor="text1"/>
          <w:lang w:val="es-ES"/>
        </w:rPr>
        <w:t xml:space="preserve">, </w:t>
      </w:r>
      <w:proofErr w:type="spellStart"/>
      <w:r w:rsidRPr="5DB0DE57">
        <w:rPr>
          <w:rFonts w:eastAsia="Arial" w:cs="Arial"/>
          <w:color w:val="000000" w:themeColor="text1"/>
          <w:lang w:val="es-ES"/>
        </w:rPr>
        <w:t>Ajhuacho</w:t>
      </w:r>
      <w:proofErr w:type="spellEnd"/>
      <w:r w:rsidRPr="5DB0DE57">
        <w:rPr>
          <w:rFonts w:eastAsia="Arial" w:cs="Arial"/>
          <w:color w:val="000000" w:themeColor="text1"/>
          <w:lang w:val="es-ES"/>
        </w:rPr>
        <w:t xml:space="preserve">, Dietrich, &amp; </w:t>
      </w:r>
      <w:proofErr w:type="spellStart"/>
      <w:r w:rsidRPr="5DB0DE57">
        <w:rPr>
          <w:rFonts w:eastAsia="Arial" w:cs="Arial"/>
          <w:color w:val="000000" w:themeColor="text1"/>
          <w:lang w:val="es-ES"/>
        </w:rPr>
        <w:t>Carcagno</w:t>
      </w:r>
      <w:proofErr w:type="spellEnd"/>
      <w:r w:rsidRPr="5DB0DE57">
        <w:rPr>
          <w:rFonts w:eastAsia="Arial" w:cs="Arial"/>
          <w:color w:val="000000" w:themeColor="text1"/>
          <w:lang w:val="es-ES"/>
        </w:rPr>
        <w:t xml:space="preserve">. (2011). Atlas de la basura, Área Metropolitana de Buenos Aires. Argentina: Editorial </w:t>
      </w:r>
      <w:proofErr w:type="spellStart"/>
      <w:r w:rsidRPr="5DB0DE57">
        <w:rPr>
          <w:rFonts w:eastAsia="Arial" w:cs="Arial"/>
          <w:color w:val="000000" w:themeColor="text1"/>
          <w:lang w:val="es-ES"/>
        </w:rPr>
        <w:t>Wolkowikcz</w:t>
      </w:r>
      <w:proofErr w:type="spellEnd"/>
      <w:r w:rsidRPr="5DB0DE57">
        <w:rPr>
          <w:rFonts w:eastAsia="Arial" w:cs="Arial"/>
          <w:color w:val="000000" w:themeColor="text1"/>
          <w:lang w:val="es-ES"/>
        </w:rPr>
        <w:t xml:space="preserve">. ISBN: 978-987254468-1. Recuperado de </w:t>
      </w:r>
      <w:hyperlink r:id="rId37">
        <w:r w:rsidRPr="5DB0DE57">
          <w:rPr>
            <w:rStyle w:val="Hipervnculo"/>
            <w:rFonts w:eastAsia="Arial" w:cs="Arial"/>
            <w:lang w:val="es-ES"/>
          </w:rPr>
          <w:t>https://www.atlasdelabasura.com.ar/</w:t>
        </w:r>
      </w:hyperlink>
    </w:p>
    <w:p w14:paraId="00CC9DF3" w14:textId="608E3E24"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Nistal</w:t>
      </w:r>
      <w:proofErr w:type="spellEnd"/>
      <w:r w:rsidRPr="5DB0DE57">
        <w:rPr>
          <w:rFonts w:eastAsia="Arial" w:cs="Arial"/>
          <w:color w:val="000000" w:themeColor="text1"/>
          <w:lang w:val="es-ES"/>
        </w:rPr>
        <w:t xml:space="preserve">, M. A., &amp; Vidal, S. (2005). Área metropolitana de Buenos Aires: un enfoque desde la Planificación Urbana. Revista </w:t>
      </w:r>
      <w:proofErr w:type="spellStart"/>
      <w:r w:rsidRPr="5DB0DE57">
        <w:rPr>
          <w:rFonts w:eastAsia="Arial" w:cs="Arial"/>
          <w:color w:val="000000" w:themeColor="text1"/>
          <w:lang w:val="es-ES"/>
        </w:rPr>
        <w:t>Geodemos</w:t>
      </w:r>
      <w:proofErr w:type="spellEnd"/>
      <w:r w:rsidRPr="5DB0DE57">
        <w:rPr>
          <w:rFonts w:eastAsia="Arial" w:cs="Arial"/>
          <w:color w:val="000000" w:themeColor="text1"/>
          <w:lang w:val="es-ES"/>
        </w:rPr>
        <w:t xml:space="preserve"> de Geografía </w:t>
      </w:r>
      <w:r w:rsidRPr="5DB0DE57">
        <w:rPr>
          <w:rFonts w:eastAsia="Arial" w:cs="Arial"/>
          <w:color w:val="000000" w:themeColor="text1"/>
          <w:lang w:val="es-ES"/>
        </w:rPr>
        <w:lastRenderedPageBreak/>
        <w:t>y Ciencias Sociales, 7/8. Buenos Aires: DIGEO/Conicet. ISSN: 0328-0527.</w:t>
      </w:r>
    </w:p>
    <w:p w14:paraId="351E5DB5" w14:textId="7EFBEA91"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Sassen</w:t>
      </w:r>
      <w:proofErr w:type="spellEnd"/>
      <w:r w:rsidRPr="5DB0DE57">
        <w:rPr>
          <w:rFonts w:eastAsia="Arial" w:cs="Arial"/>
          <w:color w:val="000000" w:themeColor="text1"/>
          <w:lang w:val="es-ES"/>
        </w:rPr>
        <w:t xml:space="preserve">, S. (2003). </w:t>
      </w:r>
      <w:proofErr w:type="spellStart"/>
      <w:r w:rsidRPr="5DB0DE57">
        <w:rPr>
          <w:rFonts w:eastAsia="Arial" w:cs="Arial"/>
          <w:color w:val="000000" w:themeColor="text1"/>
          <w:lang w:val="es-ES"/>
        </w:rPr>
        <w:t>Contrageografías</w:t>
      </w:r>
      <w:proofErr w:type="spellEnd"/>
      <w:r w:rsidRPr="5DB0DE57">
        <w:rPr>
          <w:rFonts w:eastAsia="Arial" w:cs="Arial"/>
          <w:color w:val="000000" w:themeColor="text1"/>
          <w:lang w:val="es-ES"/>
        </w:rPr>
        <w:t xml:space="preserve"> de la Globalización. Género y ciudadanía en los circuitos transfronterizos. Madrid, España: Traficantes de Sueños. ISBN: 978-84-932982-0-3.</w:t>
      </w:r>
    </w:p>
    <w:p w14:paraId="7509E07A" w14:textId="3F3567BD"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Salitchev</w:t>
      </w:r>
      <w:proofErr w:type="spellEnd"/>
      <w:r w:rsidRPr="5DB0DE57">
        <w:rPr>
          <w:rFonts w:eastAsia="Arial" w:cs="Arial"/>
          <w:color w:val="000000" w:themeColor="text1"/>
          <w:lang w:val="es-ES"/>
        </w:rPr>
        <w:t>, K. A. (1986). Cartografía básica. La Habana, Cuba.</w:t>
      </w:r>
    </w:p>
    <w:p w14:paraId="6A701E6A" w14:textId="68DCDDAE"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UrbanShift</w:t>
      </w:r>
      <w:proofErr w:type="spellEnd"/>
      <w:r w:rsidRPr="5DB0DE57">
        <w:rPr>
          <w:rFonts w:eastAsia="Arial" w:cs="Arial"/>
          <w:color w:val="000000" w:themeColor="text1"/>
          <w:lang w:val="es-ES"/>
        </w:rPr>
        <w:t xml:space="preserve">. (s.f.). Recuperado de </w:t>
      </w:r>
      <w:hyperlink r:id="rId38">
        <w:r w:rsidRPr="5DB0DE57">
          <w:rPr>
            <w:rStyle w:val="Hipervnculo"/>
            <w:rFonts w:eastAsia="Arial" w:cs="Arial"/>
            <w:lang w:val="es-ES"/>
          </w:rPr>
          <w:t>https://es.shiftcities.org/</w:t>
        </w:r>
      </w:hyperlink>
    </w:p>
    <w:p w14:paraId="1B26EEC2" w14:textId="00A3E119" w:rsidR="40D8E33F" w:rsidRDefault="40D8E33F" w:rsidP="5DB0DE57">
      <w:pPr>
        <w:pStyle w:val="Prrafodelista"/>
        <w:numPr>
          <w:ilvl w:val="0"/>
          <w:numId w:val="28"/>
        </w:numPr>
        <w:spacing w:before="240" w:after="240" w:line="279" w:lineRule="auto"/>
        <w:rPr>
          <w:rFonts w:eastAsia="Arial" w:cs="Arial"/>
          <w:color w:val="000000" w:themeColor="text1"/>
          <w:lang w:val="es-ES"/>
        </w:rPr>
      </w:pPr>
      <w:proofErr w:type="spellStart"/>
      <w:r w:rsidRPr="5DB0DE57">
        <w:rPr>
          <w:rFonts w:eastAsia="Arial" w:cs="Arial"/>
          <w:color w:val="000000" w:themeColor="text1"/>
          <w:lang w:val="es-ES"/>
        </w:rPr>
        <w:t>The</w:t>
      </w:r>
      <w:proofErr w:type="spellEnd"/>
      <w:r w:rsidRPr="5DB0DE57">
        <w:rPr>
          <w:rFonts w:eastAsia="Arial" w:cs="Arial"/>
          <w:color w:val="000000" w:themeColor="text1"/>
          <w:lang w:val="es-ES"/>
        </w:rPr>
        <w:t xml:space="preserve"> New York Times. (s.f.). Recuperado de </w:t>
      </w:r>
      <w:hyperlink r:id="rId39">
        <w:r w:rsidRPr="5DB0DE57">
          <w:rPr>
            <w:rStyle w:val="Hipervnculo"/>
            <w:rFonts w:eastAsia="Arial" w:cs="Arial"/>
            <w:lang w:val="es-ES"/>
          </w:rPr>
          <w:t>https://www.nytimes.com/projects/census/2010/explorer.html</w:t>
        </w:r>
      </w:hyperlink>
    </w:p>
    <w:p w14:paraId="7CB2C80A" w14:textId="3BA62E0A"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Centro de Información Metropolitana - CIM. Facultad de Arquitectura, Diseño y Urbanismo. (s.f.). Recuperado de </w:t>
      </w:r>
      <w:hyperlink r:id="rId40">
        <w:r w:rsidRPr="5DB0DE57">
          <w:rPr>
            <w:rStyle w:val="Hipervnculo"/>
            <w:rFonts w:eastAsia="Arial" w:cs="Arial"/>
            <w:lang w:val="es-ES"/>
          </w:rPr>
          <w:t>https://cim.fadu.uba.ar/</w:t>
        </w:r>
      </w:hyperlink>
    </w:p>
    <w:p w14:paraId="64461048" w14:textId="2170ECAD" w:rsidR="40D8E33F" w:rsidRDefault="40D8E33F" w:rsidP="5DB0DE57">
      <w:pPr>
        <w:pStyle w:val="Prrafodelista"/>
        <w:numPr>
          <w:ilvl w:val="0"/>
          <w:numId w:val="28"/>
        </w:numPr>
        <w:spacing w:before="240" w:after="240" w:line="279" w:lineRule="auto"/>
        <w:rPr>
          <w:rFonts w:eastAsia="Arial" w:cs="Arial"/>
          <w:color w:val="000000" w:themeColor="text1"/>
          <w:lang w:val="es-ES"/>
        </w:rPr>
      </w:pPr>
      <w:r w:rsidRPr="5DB0DE57">
        <w:rPr>
          <w:rFonts w:eastAsia="Arial" w:cs="Arial"/>
          <w:color w:val="000000" w:themeColor="text1"/>
          <w:lang w:val="es-ES"/>
        </w:rPr>
        <w:t xml:space="preserve">Programa de Investigaciones </w:t>
      </w:r>
      <w:proofErr w:type="spellStart"/>
      <w:r w:rsidRPr="5DB0DE57">
        <w:rPr>
          <w:rFonts w:eastAsia="Arial" w:cs="Arial"/>
          <w:color w:val="000000" w:themeColor="text1"/>
          <w:lang w:val="es-ES"/>
        </w:rPr>
        <w:t>Geodemográficas</w:t>
      </w:r>
      <w:proofErr w:type="spellEnd"/>
      <w:r w:rsidRPr="5DB0DE57">
        <w:rPr>
          <w:rFonts w:eastAsia="Arial" w:cs="Arial"/>
          <w:color w:val="000000" w:themeColor="text1"/>
          <w:lang w:val="es-ES"/>
        </w:rPr>
        <w:t xml:space="preserve">, (PRIGEO-CONICET): Instituto Geográfico Militar, (IGM): Centro de Información Metropolitana, (CIM-FADU-UBA). (s.f.). El Hombre y el Agua, Componente Argentina del Atlas Cibernético del Continente Americano. Recuperado de </w:t>
      </w:r>
      <w:hyperlink r:id="rId41">
        <w:r w:rsidRPr="5DB0DE57">
          <w:rPr>
            <w:rStyle w:val="Hipervnculo"/>
            <w:rFonts w:eastAsia="Arial" w:cs="Arial"/>
            <w:lang w:val="es-ES"/>
          </w:rPr>
          <w:t>www.atlasargentinoipgh.org</w:t>
        </w:r>
      </w:hyperlink>
      <w:r w:rsidRPr="5DB0DE57">
        <w:rPr>
          <w:rFonts w:eastAsia="Arial" w:cs="Arial"/>
          <w:color w:val="000000" w:themeColor="text1"/>
          <w:lang w:val="es-ES"/>
        </w:rPr>
        <w:t>.</w:t>
      </w:r>
    </w:p>
    <w:p w14:paraId="341B7CB8" w14:textId="119C8520" w:rsidR="5DB0DE57" w:rsidRDefault="5DB0DE57" w:rsidP="5DB0DE57">
      <w:pPr>
        <w:spacing w:after="160" w:line="279" w:lineRule="auto"/>
        <w:rPr>
          <w:rFonts w:eastAsia="Arial" w:cs="Arial"/>
          <w:color w:val="000000" w:themeColor="text1"/>
          <w:lang w:val="es-ES"/>
        </w:rPr>
      </w:pPr>
    </w:p>
    <w:p w14:paraId="492456EF" w14:textId="5C487165" w:rsidR="5DB0DE57" w:rsidRDefault="5DB0DE57" w:rsidP="5DB0DE57">
      <w:pPr>
        <w:pStyle w:val="paragraph"/>
        <w:spacing w:before="0" w:beforeAutospacing="0" w:after="0" w:afterAutospacing="0"/>
        <w:rPr>
          <w:rStyle w:val="eop"/>
          <w:rFonts w:ascii="Arial" w:hAnsi="Arial" w:cs="Arial"/>
        </w:rPr>
      </w:pPr>
    </w:p>
    <w:p w14:paraId="48F5C4ED" w14:textId="275A304C" w:rsidR="3347734F" w:rsidRDefault="3347734F" w:rsidP="3347734F">
      <w:pPr>
        <w:ind w:right="2948"/>
      </w:pPr>
    </w:p>
    <w:p w14:paraId="55E9660D" w14:textId="4AFF8266" w:rsidR="3347734F" w:rsidRDefault="3347734F" w:rsidP="3347734F">
      <w:pPr>
        <w:ind w:right="2948"/>
      </w:pPr>
    </w:p>
    <w:p w14:paraId="1CB4B6E4" w14:textId="344AF9B8" w:rsidR="3347734F" w:rsidRDefault="3347734F" w:rsidP="3347734F">
      <w:pPr>
        <w:ind w:right="2948"/>
      </w:pPr>
    </w:p>
    <w:p w14:paraId="479FB132" w14:textId="1A5E88A7" w:rsidR="3347734F" w:rsidRDefault="3347734F" w:rsidP="3347734F">
      <w:pPr>
        <w:ind w:right="2948"/>
      </w:pPr>
    </w:p>
    <w:p w14:paraId="4D0BA5FB" w14:textId="159F3285" w:rsidR="3347734F" w:rsidRDefault="3347734F" w:rsidP="3347734F">
      <w:pPr>
        <w:ind w:right="2948"/>
      </w:pPr>
    </w:p>
    <w:p w14:paraId="47F4DD2B" w14:textId="0BC7B4B5" w:rsidR="3347734F" w:rsidRDefault="3347734F" w:rsidP="3347734F">
      <w:pPr>
        <w:ind w:right="2948"/>
      </w:pPr>
    </w:p>
    <w:p w14:paraId="1BDF99B9" w14:textId="3E3CA454" w:rsidR="3347734F" w:rsidRDefault="3347734F" w:rsidP="3347734F">
      <w:pPr>
        <w:ind w:right="2948"/>
      </w:pPr>
    </w:p>
    <w:p w14:paraId="4A707251" w14:textId="0BADA343" w:rsidR="3347734F" w:rsidRDefault="3347734F" w:rsidP="3347734F">
      <w:pPr>
        <w:ind w:right="2948"/>
      </w:pPr>
    </w:p>
    <w:p w14:paraId="5D1A48A1" w14:textId="317E2614" w:rsidR="3347734F" w:rsidRDefault="3347734F" w:rsidP="3347734F">
      <w:pPr>
        <w:ind w:right="2948"/>
      </w:pPr>
    </w:p>
    <w:p w14:paraId="179CDF41" w14:textId="0884D840" w:rsidR="3347734F" w:rsidRDefault="3347734F" w:rsidP="3347734F">
      <w:pPr>
        <w:ind w:right="2948"/>
      </w:pPr>
    </w:p>
    <w:p w14:paraId="2B9718A1" w14:textId="58EFE0C3" w:rsidR="3347734F" w:rsidRDefault="3347734F" w:rsidP="3347734F">
      <w:pPr>
        <w:ind w:right="2948"/>
      </w:pPr>
    </w:p>
    <w:p w14:paraId="646E6B30" w14:textId="61F18A0E" w:rsidR="3347734F" w:rsidRDefault="3347734F" w:rsidP="3347734F">
      <w:pPr>
        <w:ind w:right="2948"/>
      </w:pPr>
    </w:p>
    <w:p w14:paraId="0B5E5BCD" w14:textId="056D632A" w:rsidR="3347734F" w:rsidRDefault="3347734F" w:rsidP="3347734F">
      <w:pPr>
        <w:ind w:right="2948"/>
      </w:pPr>
    </w:p>
    <w:p w14:paraId="31248C4A" w14:textId="229C2FDD" w:rsidR="3347734F" w:rsidRDefault="3347734F" w:rsidP="3347734F">
      <w:pPr>
        <w:ind w:right="2948"/>
      </w:pPr>
    </w:p>
    <w:p w14:paraId="232B061A" w14:textId="6ECA78BA" w:rsidR="3347734F" w:rsidRDefault="3347734F" w:rsidP="3347734F">
      <w:pPr>
        <w:ind w:right="2948"/>
      </w:pPr>
    </w:p>
    <w:p w14:paraId="4CB3BBDB" w14:textId="732ED8ED" w:rsidR="3347734F" w:rsidRDefault="3347734F" w:rsidP="3347734F">
      <w:pPr>
        <w:ind w:right="2948"/>
      </w:pPr>
    </w:p>
    <w:p w14:paraId="01695164" w14:textId="1BADC60A" w:rsidR="3347734F" w:rsidRDefault="3347734F" w:rsidP="3347734F">
      <w:pPr>
        <w:ind w:right="2948"/>
      </w:pPr>
    </w:p>
    <w:p w14:paraId="5B146835" w14:textId="646BFF55" w:rsidR="3347734F" w:rsidRDefault="3347734F" w:rsidP="3347734F">
      <w:pPr>
        <w:ind w:right="2948"/>
      </w:pPr>
    </w:p>
    <w:p w14:paraId="62B69095" w14:textId="731EA19E" w:rsidR="3347734F" w:rsidRDefault="3347734F" w:rsidP="3347734F">
      <w:pPr>
        <w:ind w:right="2948"/>
      </w:pPr>
    </w:p>
    <w:p w14:paraId="0DADFC4B" w14:textId="557E5FFB" w:rsidR="3347734F" w:rsidRDefault="3347734F" w:rsidP="3347734F">
      <w:pPr>
        <w:ind w:right="2948"/>
      </w:pPr>
    </w:p>
    <w:p w14:paraId="7CBE62DD" w14:textId="0EF8841A" w:rsidR="3347734F" w:rsidRDefault="3347734F" w:rsidP="3347734F">
      <w:pPr>
        <w:ind w:right="2948"/>
      </w:pPr>
    </w:p>
    <w:p w14:paraId="74464F30" w14:textId="6D99757D" w:rsidR="3347734F" w:rsidRDefault="3347734F" w:rsidP="3347734F">
      <w:pPr>
        <w:ind w:right="2948"/>
      </w:pPr>
    </w:p>
    <w:p w14:paraId="70E9E776" w14:textId="3B7A7946" w:rsidR="3347734F" w:rsidRDefault="3347734F" w:rsidP="3347734F">
      <w:pPr>
        <w:ind w:right="2948"/>
      </w:pPr>
    </w:p>
    <w:p w14:paraId="2906AB32" w14:textId="0EE43B77" w:rsidR="3347734F" w:rsidRDefault="3347734F" w:rsidP="3347734F">
      <w:pPr>
        <w:ind w:right="2948"/>
      </w:pPr>
    </w:p>
    <w:p w14:paraId="3BB7BBC3" w14:textId="2CDC2988" w:rsidR="3347734F" w:rsidRDefault="3347734F" w:rsidP="3347734F">
      <w:pPr>
        <w:ind w:right="2948"/>
      </w:pPr>
    </w:p>
    <w:p w14:paraId="5016FED4" w14:textId="68015510" w:rsidR="3347734F" w:rsidRDefault="3347734F" w:rsidP="3347734F">
      <w:pPr>
        <w:ind w:right="2948"/>
      </w:pPr>
    </w:p>
    <w:p w14:paraId="1BE0B663" w14:textId="0BB53869" w:rsidR="3347734F" w:rsidRDefault="3347734F" w:rsidP="3347734F">
      <w:pPr>
        <w:ind w:right="2948"/>
      </w:pPr>
    </w:p>
    <w:p w14:paraId="512EBB9F" w14:textId="611FAF03" w:rsidR="3347734F" w:rsidRDefault="3347734F" w:rsidP="3347734F">
      <w:pPr>
        <w:ind w:right="2948"/>
      </w:pPr>
    </w:p>
    <w:p w14:paraId="37E44A54" w14:textId="3679750B" w:rsidR="3347734F" w:rsidRDefault="3347734F" w:rsidP="3347734F">
      <w:pPr>
        <w:ind w:right="2948"/>
      </w:pPr>
    </w:p>
    <w:p w14:paraId="390A1CB9" w14:textId="11C70572" w:rsidR="3347734F" w:rsidRDefault="3347734F" w:rsidP="3347734F">
      <w:pPr>
        <w:ind w:right="2948"/>
      </w:pPr>
    </w:p>
    <w:p w14:paraId="2D911832" w14:textId="2B5FB154" w:rsidR="3347734F" w:rsidRDefault="3347734F" w:rsidP="3347734F">
      <w:pPr>
        <w:ind w:right="2948"/>
      </w:pPr>
    </w:p>
    <w:p w14:paraId="5C8C4C6D" w14:textId="618D489B" w:rsidR="3347734F" w:rsidRDefault="3347734F" w:rsidP="3347734F">
      <w:pPr>
        <w:ind w:right="2948"/>
      </w:pPr>
    </w:p>
    <w:p w14:paraId="5642C7A5" w14:textId="0D454FDC" w:rsidR="3347734F" w:rsidRDefault="3347734F" w:rsidP="3347734F">
      <w:pPr>
        <w:ind w:right="2948"/>
      </w:pPr>
    </w:p>
    <w:p w14:paraId="2544DE65" w14:textId="0783DB06" w:rsidR="3347734F" w:rsidRDefault="3347734F" w:rsidP="3347734F">
      <w:pPr>
        <w:ind w:right="2948"/>
      </w:pPr>
    </w:p>
    <w:p w14:paraId="7DAB0FA9" w14:textId="4E67FE9D" w:rsidR="3347734F" w:rsidRDefault="3347734F" w:rsidP="3347734F">
      <w:pPr>
        <w:ind w:right="2948"/>
      </w:pPr>
    </w:p>
    <w:p w14:paraId="3B410390" w14:textId="15CC07F9" w:rsidR="3347734F" w:rsidRDefault="3347734F" w:rsidP="3347734F">
      <w:pPr>
        <w:ind w:right="2948"/>
      </w:pPr>
    </w:p>
    <w:p w14:paraId="2B2EE020" w14:textId="624AE5FA" w:rsidR="3347734F" w:rsidRDefault="3347734F" w:rsidP="3347734F">
      <w:pPr>
        <w:ind w:right="2948"/>
      </w:pPr>
    </w:p>
    <w:p w14:paraId="4AB1B7DF" w14:textId="24C4C7AD" w:rsidR="3347734F" w:rsidRDefault="3347734F" w:rsidP="3347734F">
      <w:pPr>
        <w:ind w:right="2948"/>
      </w:pPr>
    </w:p>
    <w:p w14:paraId="12834E56" w14:textId="21ACD528" w:rsidR="3347734F" w:rsidRDefault="3347734F" w:rsidP="3347734F">
      <w:pPr>
        <w:ind w:right="2948"/>
      </w:pPr>
    </w:p>
    <w:sectPr w:rsidR="334773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0BD"/>
    <w:multiLevelType w:val="multilevel"/>
    <w:tmpl w:val="853CD9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746AC"/>
    <w:multiLevelType w:val="hybridMultilevel"/>
    <w:tmpl w:val="4DD0926E"/>
    <w:lvl w:ilvl="0" w:tplc="EDB032C0">
      <w:start w:val="1"/>
      <w:numFmt w:val="bullet"/>
      <w:lvlText w:val=""/>
      <w:lvlJc w:val="left"/>
      <w:pPr>
        <w:ind w:left="720" w:hanging="360"/>
      </w:pPr>
      <w:rPr>
        <w:rFonts w:ascii="Symbol" w:hAnsi="Symbol" w:hint="default"/>
      </w:rPr>
    </w:lvl>
    <w:lvl w:ilvl="1" w:tplc="5600C880">
      <w:start w:val="1"/>
      <w:numFmt w:val="bullet"/>
      <w:lvlText w:val="o"/>
      <w:lvlJc w:val="left"/>
      <w:pPr>
        <w:ind w:left="1440" w:hanging="360"/>
      </w:pPr>
      <w:rPr>
        <w:rFonts w:ascii="Courier New" w:hAnsi="Courier New" w:hint="default"/>
      </w:rPr>
    </w:lvl>
    <w:lvl w:ilvl="2" w:tplc="78640E60">
      <w:start w:val="1"/>
      <w:numFmt w:val="bullet"/>
      <w:lvlText w:val=""/>
      <w:lvlJc w:val="left"/>
      <w:pPr>
        <w:ind w:left="2160" w:hanging="360"/>
      </w:pPr>
      <w:rPr>
        <w:rFonts w:ascii="Wingdings" w:hAnsi="Wingdings" w:hint="default"/>
      </w:rPr>
    </w:lvl>
    <w:lvl w:ilvl="3" w:tplc="C43843B8">
      <w:start w:val="1"/>
      <w:numFmt w:val="bullet"/>
      <w:lvlText w:val=""/>
      <w:lvlJc w:val="left"/>
      <w:pPr>
        <w:ind w:left="2880" w:hanging="360"/>
      </w:pPr>
      <w:rPr>
        <w:rFonts w:ascii="Symbol" w:hAnsi="Symbol" w:hint="default"/>
      </w:rPr>
    </w:lvl>
    <w:lvl w:ilvl="4" w:tplc="45CC23AC">
      <w:start w:val="1"/>
      <w:numFmt w:val="bullet"/>
      <w:lvlText w:val="o"/>
      <w:lvlJc w:val="left"/>
      <w:pPr>
        <w:ind w:left="3600" w:hanging="360"/>
      </w:pPr>
      <w:rPr>
        <w:rFonts w:ascii="Courier New" w:hAnsi="Courier New" w:hint="default"/>
      </w:rPr>
    </w:lvl>
    <w:lvl w:ilvl="5" w:tplc="EC6227DC">
      <w:start w:val="1"/>
      <w:numFmt w:val="bullet"/>
      <w:lvlText w:val=""/>
      <w:lvlJc w:val="left"/>
      <w:pPr>
        <w:ind w:left="4320" w:hanging="360"/>
      </w:pPr>
      <w:rPr>
        <w:rFonts w:ascii="Wingdings" w:hAnsi="Wingdings" w:hint="default"/>
      </w:rPr>
    </w:lvl>
    <w:lvl w:ilvl="6" w:tplc="87BCD87E">
      <w:start w:val="1"/>
      <w:numFmt w:val="bullet"/>
      <w:lvlText w:val=""/>
      <w:lvlJc w:val="left"/>
      <w:pPr>
        <w:ind w:left="5040" w:hanging="360"/>
      </w:pPr>
      <w:rPr>
        <w:rFonts w:ascii="Symbol" w:hAnsi="Symbol" w:hint="default"/>
      </w:rPr>
    </w:lvl>
    <w:lvl w:ilvl="7" w:tplc="DAE04E64">
      <w:start w:val="1"/>
      <w:numFmt w:val="bullet"/>
      <w:lvlText w:val="o"/>
      <w:lvlJc w:val="left"/>
      <w:pPr>
        <w:ind w:left="5760" w:hanging="360"/>
      </w:pPr>
      <w:rPr>
        <w:rFonts w:ascii="Courier New" w:hAnsi="Courier New" w:hint="default"/>
      </w:rPr>
    </w:lvl>
    <w:lvl w:ilvl="8" w:tplc="A6F454AC">
      <w:start w:val="1"/>
      <w:numFmt w:val="bullet"/>
      <w:lvlText w:val=""/>
      <w:lvlJc w:val="left"/>
      <w:pPr>
        <w:ind w:left="6480" w:hanging="360"/>
      </w:pPr>
      <w:rPr>
        <w:rFonts w:ascii="Wingdings" w:hAnsi="Wingdings" w:hint="default"/>
      </w:rPr>
    </w:lvl>
  </w:abstractNum>
  <w:abstractNum w:abstractNumId="2" w15:restartNumberingAfterBreak="0">
    <w:nsid w:val="03AB4A58"/>
    <w:multiLevelType w:val="hybridMultilevel"/>
    <w:tmpl w:val="6F4899B6"/>
    <w:lvl w:ilvl="0" w:tplc="415AA66C">
      <w:start w:val="1"/>
      <w:numFmt w:val="bullet"/>
      <w:lvlText w:val=""/>
      <w:lvlJc w:val="left"/>
      <w:pPr>
        <w:ind w:left="720" w:hanging="360"/>
      </w:pPr>
      <w:rPr>
        <w:rFonts w:ascii="Symbol" w:hAnsi="Symbol" w:hint="default"/>
      </w:rPr>
    </w:lvl>
    <w:lvl w:ilvl="1" w:tplc="2AC89468">
      <w:start w:val="1"/>
      <w:numFmt w:val="bullet"/>
      <w:lvlText w:val="o"/>
      <w:lvlJc w:val="left"/>
      <w:pPr>
        <w:ind w:left="1440" w:hanging="360"/>
      </w:pPr>
      <w:rPr>
        <w:rFonts w:ascii="Courier New" w:hAnsi="Courier New" w:hint="default"/>
      </w:rPr>
    </w:lvl>
    <w:lvl w:ilvl="2" w:tplc="08364DD6">
      <w:start w:val="1"/>
      <w:numFmt w:val="bullet"/>
      <w:lvlText w:val=""/>
      <w:lvlJc w:val="left"/>
      <w:pPr>
        <w:ind w:left="2160" w:hanging="360"/>
      </w:pPr>
      <w:rPr>
        <w:rFonts w:ascii="Wingdings" w:hAnsi="Wingdings" w:hint="default"/>
      </w:rPr>
    </w:lvl>
    <w:lvl w:ilvl="3" w:tplc="6A4C87B4">
      <w:start w:val="1"/>
      <w:numFmt w:val="bullet"/>
      <w:lvlText w:val=""/>
      <w:lvlJc w:val="left"/>
      <w:pPr>
        <w:ind w:left="2880" w:hanging="360"/>
      </w:pPr>
      <w:rPr>
        <w:rFonts w:ascii="Symbol" w:hAnsi="Symbol" w:hint="default"/>
      </w:rPr>
    </w:lvl>
    <w:lvl w:ilvl="4" w:tplc="8B386548">
      <w:start w:val="1"/>
      <w:numFmt w:val="bullet"/>
      <w:lvlText w:val="o"/>
      <w:lvlJc w:val="left"/>
      <w:pPr>
        <w:ind w:left="3600" w:hanging="360"/>
      </w:pPr>
      <w:rPr>
        <w:rFonts w:ascii="Courier New" w:hAnsi="Courier New" w:hint="default"/>
      </w:rPr>
    </w:lvl>
    <w:lvl w:ilvl="5" w:tplc="F9EC5E80">
      <w:start w:val="1"/>
      <w:numFmt w:val="bullet"/>
      <w:lvlText w:val=""/>
      <w:lvlJc w:val="left"/>
      <w:pPr>
        <w:ind w:left="4320" w:hanging="360"/>
      </w:pPr>
      <w:rPr>
        <w:rFonts w:ascii="Wingdings" w:hAnsi="Wingdings" w:hint="default"/>
      </w:rPr>
    </w:lvl>
    <w:lvl w:ilvl="6" w:tplc="C08E8954">
      <w:start w:val="1"/>
      <w:numFmt w:val="bullet"/>
      <w:lvlText w:val=""/>
      <w:lvlJc w:val="left"/>
      <w:pPr>
        <w:ind w:left="5040" w:hanging="360"/>
      </w:pPr>
      <w:rPr>
        <w:rFonts w:ascii="Symbol" w:hAnsi="Symbol" w:hint="default"/>
      </w:rPr>
    </w:lvl>
    <w:lvl w:ilvl="7" w:tplc="ECB8D976">
      <w:start w:val="1"/>
      <w:numFmt w:val="bullet"/>
      <w:lvlText w:val="o"/>
      <w:lvlJc w:val="left"/>
      <w:pPr>
        <w:ind w:left="5760" w:hanging="360"/>
      </w:pPr>
      <w:rPr>
        <w:rFonts w:ascii="Courier New" w:hAnsi="Courier New" w:hint="default"/>
      </w:rPr>
    </w:lvl>
    <w:lvl w:ilvl="8" w:tplc="37087F68">
      <w:start w:val="1"/>
      <w:numFmt w:val="bullet"/>
      <w:lvlText w:val=""/>
      <w:lvlJc w:val="left"/>
      <w:pPr>
        <w:ind w:left="6480" w:hanging="360"/>
      </w:pPr>
      <w:rPr>
        <w:rFonts w:ascii="Wingdings" w:hAnsi="Wingdings" w:hint="default"/>
      </w:rPr>
    </w:lvl>
  </w:abstractNum>
  <w:abstractNum w:abstractNumId="3" w15:restartNumberingAfterBreak="0">
    <w:nsid w:val="03B71A7E"/>
    <w:multiLevelType w:val="hybridMultilevel"/>
    <w:tmpl w:val="9594E12A"/>
    <w:lvl w:ilvl="0" w:tplc="87589C34">
      <w:start w:val="1"/>
      <w:numFmt w:val="bullet"/>
      <w:lvlText w:val=""/>
      <w:lvlJc w:val="left"/>
      <w:pPr>
        <w:ind w:left="720" w:hanging="360"/>
      </w:pPr>
      <w:rPr>
        <w:rFonts w:ascii="Symbol" w:hAnsi="Symbol" w:hint="default"/>
      </w:rPr>
    </w:lvl>
    <w:lvl w:ilvl="1" w:tplc="2196E8A6">
      <w:start w:val="1"/>
      <w:numFmt w:val="bullet"/>
      <w:lvlText w:val="o"/>
      <w:lvlJc w:val="left"/>
      <w:pPr>
        <w:ind w:left="1440" w:hanging="360"/>
      </w:pPr>
      <w:rPr>
        <w:rFonts w:ascii="Courier New" w:hAnsi="Courier New" w:hint="default"/>
      </w:rPr>
    </w:lvl>
    <w:lvl w:ilvl="2" w:tplc="B7060FC8">
      <w:start w:val="1"/>
      <w:numFmt w:val="bullet"/>
      <w:lvlText w:val=""/>
      <w:lvlJc w:val="left"/>
      <w:pPr>
        <w:ind w:left="2160" w:hanging="360"/>
      </w:pPr>
      <w:rPr>
        <w:rFonts w:ascii="Wingdings" w:hAnsi="Wingdings" w:hint="default"/>
      </w:rPr>
    </w:lvl>
    <w:lvl w:ilvl="3" w:tplc="B9B6F04A">
      <w:start w:val="1"/>
      <w:numFmt w:val="bullet"/>
      <w:lvlText w:val=""/>
      <w:lvlJc w:val="left"/>
      <w:pPr>
        <w:ind w:left="2880" w:hanging="360"/>
      </w:pPr>
      <w:rPr>
        <w:rFonts w:ascii="Symbol" w:hAnsi="Symbol" w:hint="default"/>
      </w:rPr>
    </w:lvl>
    <w:lvl w:ilvl="4" w:tplc="E9B690F8">
      <w:start w:val="1"/>
      <w:numFmt w:val="bullet"/>
      <w:lvlText w:val="o"/>
      <w:lvlJc w:val="left"/>
      <w:pPr>
        <w:ind w:left="3600" w:hanging="360"/>
      </w:pPr>
      <w:rPr>
        <w:rFonts w:ascii="Courier New" w:hAnsi="Courier New" w:hint="default"/>
      </w:rPr>
    </w:lvl>
    <w:lvl w:ilvl="5" w:tplc="13B44F14">
      <w:start w:val="1"/>
      <w:numFmt w:val="bullet"/>
      <w:lvlText w:val=""/>
      <w:lvlJc w:val="left"/>
      <w:pPr>
        <w:ind w:left="4320" w:hanging="360"/>
      </w:pPr>
      <w:rPr>
        <w:rFonts w:ascii="Wingdings" w:hAnsi="Wingdings" w:hint="default"/>
      </w:rPr>
    </w:lvl>
    <w:lvl w:ilvl="6" w:tplc="289EB130">
      <w:start w:val="1"/>
      <w:numFmt w:val="bullet"/>
      <w:lvlText w:val=""/>
      <w:lvlJc w:val="left"/>
      <w:pPr>
        <w:ind w:left="5040" w:hanging="360"/>
      </w:pPr>
      <w:rPr>
        <w:rFonts w:ascii="Symbol" w:hAnsi="Symbol" w:hint="default"/>
      </w:rPr>
    </w:lvl>
    <w:lvl w:ilvl="7" w:tplc="EAFA192C">
      <w:start w:val="1"/>
      <w:numFmt w:val="bullet"/>
      <w:lvlText w:val="o"/>
      <w:lvlJc w:val="left"/>
      <w:pPr>
        <w:ind w:left="5760" w:hanging="360"/>
      </w:pPr>
      <w:rPr>
        <w:rFonts w:ascii="Courier New" w:hAnsi="Courier New" w:hint="default"/>
      </w:rPr>
    </w:lvl>
    <w:lvl w:ilvl="8" w:tplc="08785BC2">
      <w:start w:val="1"/>
      <w:numFmt w:val="bullet"/>
      <w:lvlText w:val=""/>
      <w:lvlJc w:val="left"/>
      <w:pPr>
        <w:ind w:left="6480" w:hanging="360"/>
      </w:pPr>
      <w:rPr>
        <w:rFonts w:ascii="Wingdings" w:hAnsi="Wingdings" w:hint="default"/>
      </w:rPr>
    </w:lvl>
  </w:abstractNum>
  <w:abstractNum w:abstractNumId="4" w15:restartNumberingAfterBreak="0">
    <w:nsid w:val="03C307CE"/>
    <w:multiLevelType w:val="multilevel"/>
    <w:tmpl w:val="4F06FE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827479"/>
    <w:multiLevelType w:val="hybridMultilevel"/>
    <w:tmpl w:val="0368F5E4"/>
    <w:lvl w:ilvl="0" w:tplc="C73E50E4">
      <w:start w:val="1"/>
      <w:numFmt w:val="bullet"/>
      <w:lvlText w:val=""/>
      <w:lvlJc w:val="left"/>
      <w:pPr>
        <w:ind w:left="720" w:hanging="360"/>
      </w:pPr>
      <w:rPr>
        <w:rFonts w:ascii="Symbol" w:hAnsi="Symbol" w:hint="default"/>
      </w:rPr>
    </w:lvl>
    <w:lvl w:ilvl="1" w:tplc="8D8818B8">
      <w:start w:val="1"/>
      <w:numFmt w:val="bullet"/>
      <w:lvlText w:val="o"/>
      <w:lvlJc w:val="left"/>
      <w:pPr>
        <w:ind w:left="1440" w:hanging="360"/>
      </w:pPr>
      <w:rPr>
        <w:rFonts w:ascii="Courier New" w:hAnsi="Courier New" w:hint="default"/>
      </w:rPr>
    </w:lvl>
    <w:lvl w:ilvl="2" w:tplc="BA0E63DC">
      <w:start w:val="1"/>
      <w:numFmt w:val="bullet"/>
      <w:lvlText w:val=""/>
      <w:lvlJc w:val="left"/>
      <w:pPr>
        <w:ind w:left="2160" w:hanging="360"/>
      </w:pPr>
      <w:rPr>
        <w:rFonts w:ascii="Wingdings" w:hAnsi="Wingdings" w:hint="default"/>
      </w:rPr>
    </w:lvl>
    <w:lvl w:ilvl="3" w:tplc="73761396">
      <w:start w:val="1"/>
      <w:numFmt w:val="bullet"/>
      <w:lvlText w:val=""/>
      <w:lvlJc w:val="left"/>
      <w:pPr>
        <w:ind w:left="2880" w:hanging="360"/>
      </w:pPr>
      <w:rPr>
        <w:rFonts w:ascii="Symbol" w:hAnsi="Symbol" w:hint="default"/>
      </w:rPr>
    </w:lvl>
    <w:lvl w:ilvl="4" w:tplc="B75842B4">
      <w:start w:val="1"/>
      <w:numFmt w:val="bullet"/>
      <w:lvlText w:val="o"/>
      <w:lvlJc w:val="left"/>
      <w:pPr>
        <w:ind w:left="3600" w:hanging="360"/>
      </w:pPr>
      <w:rPr>
        <w:rFonts w:ascii="Courier New" w:hAnsi="Courier New" w:hint="default"/>
      </w:rPr>
    </w:lvl>
    <w:lvl w:ilvl="5" w:tplc="6A6E9E94">
      <w:start w:val="1"/>
      <w:numFmt w:val="bullet"/>
      <w:lvlText w:val=""/>
      <w:lvlJc w:val="left"/>
      <w:pPr>
        <w:ind w:left="4320" w:hanging="360"/>
      </w:pPr>
      <w:rPr>
        <w:rFonts w:ascii="Wingdings" w:hAnsi="Wingdings" w:hint="default"/>
      </w:rPr>
    </w:lvl>
    <w:lvl w:ilvl="6" w:tplc="32DC93EC">
      <w:start w:val="1"/>
      <w:numFmt w:val="bullet"/>
      <w:lvlText w:val=""/>
      <w:lvlJc w:val="left"/>
      <w:pPr>
        <w:ind w:left="5040" w:hanging="360"/>
      </w:pPr>
      <w:rPr>
        <w:rFonts w:ascii="Symbol" w:hAnsi="Symbol" w:hint="default"/>
      </w:rPr>
    </w:lvl>
    <w:lvl w:ilvl="7" w:tplc="46BADFB0">
      <w:start w:val="1"/>
      <w:numFmt w:val="bullet"/>
      <w:lvlText w:val="o"/>
      <w:lvlJc w:val="left"/>
      <w:pPr>
        <w:ind w:left="5760" w:hanging="360"/>
      </w:pPr>
      <w:rPr>
        <w:rFonts w:ascii="Courier New" w:hAnsi="Courier New" w:hint="default"/>
      </w:rPr>
    </w:lvl>
    <w:lvl w:ilvl="8" w:tplc="008EB818">
      <w:start w:val="1"/>
      <w:numFmt w:val="bullet"/>
      <w:lvlText w:val=""/>
      <w:lvlJc w:val="left"/>
      <w:pPr>
        <w:ind w:left="6480" w:hanging="360"/>
      </w:pPr>
      <w:rPr>
        <w:rFonts w:ascii="Wingdings" w:hAnsi="Wingdings" w:hint="default"/>
      </w:rPr>
    </w:lvl>
  </w:abstractNum>
  <w:abstractNum w:abstractNumId="6" w15:restartNumberingAfterBreak="0">
    <w:nsid w:val="09A526B2"/>
    <w:multiLevelType w:val="multilevel"/>
    <w:tmpl w:val="5470B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8526D9"/>
    <w:multiLevelType w:val="multilevel"/>
    <w:tmpl w:val="19D685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028AE"/>
    <w:multiLevelType w:val="hybridMultilevel"/>
    <w:tmpl w:val="1BE693B0"/>
    <w:lvl w:ilvl="0" w:tplc="4552B772">
      <w:start w:val="1"/>
      <w:numFmt w:val="bullet"/>
      <w:lvlText w:val=""/>
      <w:lvlJc w:val="left"/>
      <w:pPr>
        <w:ind w:left="720" w:hanging="360"/>
      </w:pPr>
      <w:rPr>
        <w:rFonts w:ascii="Symbol" w:hAnsi="Symbol" w:hint="default"/>
      </w:rPr>
    </w:lvl>
    <w:lvl w:ilvl="1" w:tplc="237C9424">
      <w:start w:val="1"/>
      <w:numFmt w:val="bullet"/>
      <w:lvlText w:val="o"/>
      <w:lvlJc w:val="left"/>
      <w:pPr>
        <w:ind w:left="1440" w:hanging="360"/>
      </w:pPr>
      <w:rPr>
        <w:rFonts w:ascii="Courier New" w:hAnsi="Courier New" w:hint="default"/>
      </w:rPr>
    </w:lvl>
    <w:lvl w:ilvl="2" w:tplc="AB08E33C">
      <w:start w:val="1"/>
      <w:numFmt w:val="bullet"/>
      <w:lvlText w:val=""/>
      <w:lvlJc w:val="left"/>
      <w:pPr>
        <w:ind w:left="2160" w:hanging="360"/>
      </w:pPr>
      <w:rPr>
        <w:rFonts w:ascii="Wingdings" w:hAnsi="Wingdings" w:hint="default"/>
      </w:rPr>
    </w:lvl>
    <w:lvl w:ilvl="3" w:tplc="30EC5C1A">
      <w:start w:val="1"/>
      <w:numFmt w:val="bullet"/>
      <w:lvlText w:val=""/>
      <w:lvlJc w:val="left"/>
      <w:pPr>
        <w:ind w:left="2880" w:hanging="360"/>
      </w:pPr>
      <w:rPr>
        <w:rFonts w:ascii="Symbol" w:hAnsi="Symbol" w:hint="default"/>
      </w:rPr>
    </w:lvl>
    <w:lvl w:ilvl="4" w:tplc="C5283378">
      <w:start w:val="1"/>
      <w:numFmt w:val="bullet"/>
      <w:lvlText w:val="o"/>
      <w:lvlJc w:val="left"/>
      <w:pPr>
        <w:ind w:left="3600" w:hanging="360"/>
      </w:pPr>
      <w:rPr>
        <w:rFonts w:ascii="Courier New" w:hAnsi="Courier New" w:hint="default"/>
      </w:rPr>
    </w:lvl>
    <w:lvl w:ilvl="5" w:tplc="0AA0E586">
      <w:start w:val="1"/>
      <w:numFmt w:val="bullet"/>
      <w:lvlText w:val=""/>
      <w:lvlJc w:val="left"/>
      <w:pPr>
        <w:ind w:left="4320" w:hanging="360"/>
      </w:pPr>
      <w:rPr>
        <w:rFonts w:ascii="Wingdings" w:hAnsi="Wingdings" w:hint="default"/>
      </w:rPr>
    </w:lvl>
    <w:lvl w:ilvl="6" w:tplc="F1FABFD2">
      <w:start w:val="1"/>
      <w:numFmt w:val="bullet"/>
      <w:lvlText w:val=""/>
      <w:lvlJc w:val="left"/>
      <w:pPr>
        <w:ind w:left="5040" w:hanging="360"/>
      </w:pPr>
      <w:rPr>
        <w:rFonts w:ascii="Symbol" w:hAnsi="Symbol" w:hint="default"/>
      </w:rPr>
    </w:lvl>
    <w:lvl w:ilvl="7" w:tplc="8F70608E">
      <w:start w:val="1"/>
      <w:numFmt w:val="bullet"/>
      <w:lvlText w:val="o"/>
      <w:lvlJc w:val="left"/>
      <w:pPr>
        <w:ind w:left="5760" w:hanging="360"/>
      </w:pPr>
      <w:rPr>
        <w:rFonts w:ascii="Courier New" w:hAnsi="Courier New" w:hint="default"/>
      </w:rPr>
    </w:lvl>
    <w:lvl w:ilvl="8" w:tplc="A3B28CF0">
      <w:start w:val="1"/>
      <w:numFmt w:val="bullet"/>
      <w:lvlText w:val=""/>
      <w:lvlJc w:val="left"/>
      <w:pPr>
        <w:ind w:left="6480" w:hanging="360"/>
      </w:pPr>
      <w:rPr>
        <w:rFonts w:ascii="Wingdings" w:hAnsi="Wingdings" w:hint="default"/>
      </w:rPr>
    </w:lvl>
  </w:abstractNum>
  <w:abstractNum w:abstractNumId="9" w15:restartNumberingAfterBreak="0">
    <w:nsid w:val="11C1694E"/>
    <w:multiLevelType w:val="hybridMultilevel"/>
    <w:tmpl w:val="909075EC"/>
    <w:lvl w:ilvl="0" w:tplc="541C2460">
      <w:start w:val="1"/>
      <w:numFmt w:val="bullet"/>
      <w:lvlText w:val=""/>
      <w:lvlJc w:val="left"/>
      <w:pPr>
        <w:ind w:left="720" w:hanging="360"/>
      </w:pPr>
      <w:rPr>
        <w:rFonts w:ascii="Symbol" w:hAnsi="Symbol" w:hint="default"/>
      </w:rPr>
    </w:lvl>
    <w:lvl w:ilvl="1" w:tplc="E7A2F1B8">
      <w:start w:val="1"/>
      <w:numFmt w:val="bullet"/>
      <w:lvlText w:val="o"/>
      <w:lvlJc w:val="left"/>
      <w:pPr>
        <w:ind w:left="1440" w:hanging="360"/>
      </w:pPr>
      <w:rPr>
        <w:rFonts w:ascii="Courier New" w:hAnsi="Courier New" w:hint="default"/>
      </w:rPr>
    </w:lvl>
    <w:lvl w:ilvl="2" w:tplc="DB7EF61A">
      <w:start w:val="1"/>
      <w:numFmt w:val="bullet"/>
      <w:lvlText w:val=""/>
      <w:lvlJc w:val="left"/>
      <w:pPr>
        <w:ind w:left="2160" w:hanging="360"/>
      </w:pPr>
      <w:rPr>
        <w:rFonts w:ascii="Wingdings" w:hAnsi="Wingdings" w:hint="default"/>
      </w:rPr>
    </w:lvl>
    <w:lvl w:ilvl="3" w:tplc="D310A52C">
      <w:start w:val="1"/>
      <w:numFmt w:val="bullet"/>
      <w:lvlText w:val=""/>
      <w:lvlJc w:val="left"/>
      <w:pPr>
        <w:ind w:left="2880" w:hanging="360"/>
      </w:pPr>
      <w:rPr>
        <w:rFonts w:ascii="Symbol" w:hAnsi="Symbol" w:hint="default"/>
      </w:rPr>
    </w:lvl>
    <w:lvl w:ilvl="4" w:tplc="2E34CBB6">
      <w:start w:val="1"/>
      <w:numFmt w:val="bullet"/>
      <w:lvlText w:val="o"/>
      <w:lvlJc w:val="left"/>
      <w:pPr>
        <w:ind w:left="3600" w:hanging="360"/>
      </w:pPr>
      <w:rPr>
        <w:rFonts w:ascii="Courier New" w:hAnsi="Courier New" w:hint="default"/>
      </w:rPr>
    </w:lvl>
    <w:lvl w:ilvl="5" w:tplc="835AB53C">
      <w:start w:val="1"/>
      <w:numFmt w:val="bullet"/>
      <w:lvlText w:val=""/>
      <w:lvlJc w:val="left"/>
      <w:pPr>
        <w:ind w:left="4320" w:hanging="360"/>
      </w:pPr>
      <w:rPr>
        <w:rFonts w:ascii="Wingdings" w:hAnsi="Wingdings" w:hint="default"/>
      </w:rPr>
    </w:lvl>
    <w:lvl w:ilvl="6" w:tplc="649C216A">
      <w:start w:val="1"/>
      <w:numFmt w:val="bullet"/>
      <w:lvlText w:val=""/>
      <w:lvlJc w:val="left"/>
      <w:pPr>
        <w:ind w:left="5040" w:hanging="360"/>
      </w:pPr>
      <w:rPr>
        <w:rFonts w:ascii="Symbol" w:hAnsi="Symbol" w:hint="default"/>
      </w:rPr>
    </w:lvl>
    <w:lvl w:ilvl="7" w:tplc="3C18B86A">
      <w:start w:val="1"/>
      <w:numFmt w:val="bullet"/>
      <w:lvlText w:val="o"/>
      <w:lvlJc w:val="left"/>
      <w:pPr>
        <w:ind w:left="5760" w:hanging="360"/>
      </w:pPr>
      <w:rPr>
        <w:rFonts w:ascii="Courier New" w:hAnsi="Courier New" w:hint="default"/>
      </w:rPr>
    </w:lvl>
    <w:lvl w:ilvl="8" w:tplc="68FC01AE">
      <w:start w:val="1"/>
      <w:numFmt w:val="bullet"/>
      <w:lvlText w:val=""/>
      <w:lvlJc w:val="left"/>
      <w:pPr>
        <w:ind w:left="6480" w:hanging="360"/>
      </w:pPr>
      <w:rPr>
        <w:rFonts w:ascii="Wingdings" w:hAnsi="Wingdings" w:hint="default"/>
      </w:rPr>
    </w:lvl>
  </w:abstractNum>
  <w:abstractNum w:abstractNumId="10" w15:restartNumberingAfterBreak="0">
    <w:nsid w:val="11E00451"/>
    <w:multiLevelType w:val="multilevel"/>
    <w:tmpl w:val="8090A5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50283"/>
    <w:multiLevelType w:val="multilevel"/>
    <w:tmpl w:val="1CBEE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216D96"/>
    <w:multiLevelType w:val="hybridMultilevel"/>
    <w:tmpl w:val="E6C6D80E"/>
    <w:lvl w:ilvl="0" w:tplc="466C1FE6">
      <w:start w:val="1"/>
      <w:numFmt w:val="bullet"/>
      <w:lvlText w:val=""/>
      <w:lvlJc w:val="left"/>
      <w:pPr>
        <w:ind w:left="720" w:hanging="360"/>
      </w:pPr>
      <w:rPr>
        <w:rFonts w:ascii="Symbol" w:hAnsi="Symbol" w:hint="default"/>
      </w:rPr>
    </w:lvl>
    <w:lvl w:ilvl="1" w:tplc="0A0E2D96">
      <w:start w:val="1"/>
      <w:numFmt w:val="bullet"/>
      <w:lvlText w:val="o"/>
      <w:lvlJc w:val="left"/>
      <w:pPr>
        <w:ind w:left="1440" w:hanging="360"/>
      </w:pPr>
      <w:rPr>
        <w:rFonts w:ascii="Courier New" w:hAnsi="Courier New" w:hint="default"/>
      </w:rPr>
    </w:lvl>
    <w:lvl w:ilvl="2" w:tplc="6338EBB8">
      <w:start w:val="1"/>
      <w:numFmt w:val="bullet"/>
      <w:lvlText w:val=""/>
      <w:lvlJc w:val="left"/>
      <w:pPr>
        <w:ind w:left="2160" w:hanging="360"/>
      </w:pPr>
      <w:rPr>
        <w:rFonts w:ascii="Wingdings" w:hAnsi="Wingdings" w:hint="default"/>
      </w:rPr>
    </w:lvl>
    <w:lvl w:ilvl="3" w:tplc="B5006F12">
      <w:start w:val="1"/>
      <w:numFmt w:val="bullet"/>
      <w:lvlText w:val=""/>
      <w:lvlJc w:val="left"/>
      <w:pPr>
        <w:ind w:left="2880" w:hanging="360"/>
      </w:pPr>
      <w:rPr>
        <w:rFonts w:ascii="Symbol" w:hAnsi="Symbol" w:hint="default"/>
      </w:rPr>
    </w:lvl>
    <w:lvl w:ilvl="4" w:tplc="70E6865E">
      <w:start w:val="1"/>
      <w:numFmt w:val="bullet"/>
      <w:lvlText w:val="o"/>
      <w:lvlJc w:val="left"/>
      <w:pPr>
        <w:ind w:left="3600" w:hanging="360"/>
      </w:pPr>
      <w:rPr>
        <w:rFonts w:ascii="Courier New" w:hAnsi="Courier New" w:hint="default"/>
      </w:rPr>
    </w:lvl>
    <w:lvl w:ilvl="5" w:tplc="30DE0F02">
      <w:start w:val="1"/>
      <w:numFmt w:val="bullet"/>
      <w:lvlText w:val=""/>
      <w:lvlJc w:val="left"/>
      <w:pPr>
        <w:ind w:left="4320" w:hanging="360"/>
      </w:pPr>
      <w:rPr>
        <w:rFonts w:ascii="Wingdings" w:hAnsi="Wingdings" w:hint="default"/>
      </w:rPr>
    </w:lvl>
    <w:lvl w:ilvl="6" w:tplc="08285E52">
      <w:start w:val="1"/>
      <w:numFmt w:val="bullet"/>
      <w:lvlText w:val=""/>
      <w:lvlJc w:val="left"/>
      <w:pPr>
        <w:ind w:left="5040" w:hanging="360"/>
      </w:pPr>
      <w:rPr>
        <w:rFonts w:ascii="Symbol" w:hAnsi="Symbol" w:hint="default"/>
      </w:rPr>
    </w:lvl>
    <w:lvl w:ilvl="7" w:tplc="D2022906">
      <w:start w:val="1"/>
      <w:numFmt w:val="bullet"/>
      <w:lvlText w:val="o"/>
      <w:lvlJc w:val="left"/>
      <w:pPr>
        <w:ind w:left="5760" w:hanging="360"/>
      </w:pPr>
      <w:rPr>
        <w:rFonts w:ascii="Courier New" w:hAnsi="Courier New" w:hint="default"/>
      </w:rPr>
    </w:lvl>
    <w:lvl w:ilvl="8" w:tplc="1208075C">
      <w:start w:val="1"/>
      <w:numFmt w:val="bullet"/>
      <w:lvlText w:val=""/>
      <w:lvlJc w:val="left"/>
      <w:pPr>
        <w:ind w:left="6480" w:hanging="360"/>
      </w:pPr>
      <w:rPr>
        <w:rFonts w:ascii="Wingdings" w:hAnsi="Wingdings" w:hint="default"/>
      </w:rPr>
    </w:lvl>
  </w:abstractNum>
  <w:abstractNum w:abstractNumId="13" w15:restartNumberingAfterBreak="0">
    <w:nsid w:val="1E32763C"/>
    <w:multiLevelType w:val="hybridMultilevel"/>
    <w:tmpl w:val="E0BC29E2"/>
    <w:lvl w:ilvl="0" w:tplc="17FA259A">
      <w:start w:val="1"/>
      <w:numFmt w:val="bullet"/>
      <w:lvlText w:val="·"/>
      <w:lvlJc w:val="left"/>
      <w:pPr>
        <w:ind w:left="720" w:hanging="360"/>
      </w:pPr>
      <w:rPr>
        <w:rFonts w:ascii="Symbol" w:hAnsi="Symbol" w:hint="default"/>
      </w:rPr>
    </w:lvl>
    <w:lvl w:ilvl="1" w:tplc="F48C3F72">
      <w:start w:val="1"/>
      <w:numFmt w:val="bullet"/>
      <w:lvlText w:val="o"/>
      <w:lvlJc w:val="left"/>
      <w:pPr>
        <w:ind w:left="1440" w:hanging="360"/>
      </w:pPr>
      <w:rPr>
        <w:rFonts w:ascii="Courier New" w:hAnsi="Courier New" w:hint="default"/>
      </w:rPr>
    </w:lvl>
    <w:lvl w:ilvl="2" w:tplc="861C726C">
      <w:start w:val="1"/>
      <w:numFmt w:val="bullet"/>
      <w:lvlText w:val=""/>
      <w:lvlJc w:val="left"/>
      <w:pPr>
        <w:ind w:left="2160" w:hanging="360"/>
      </w:pPr>
      <w:rPr>
        <w:rFonts w:ascii="Wingdings" w:hAnsi="Wingdings" w:hint="default"/>
      </w:rPr>
    </w:lvl>
    <w:lvl w:ilvl="3" w:tplc="0388F74C">
      <w:start w:val="1"/>
      <w:numFmt w:val="bullet"/>
      <w:lvlText w:val=""/>
      <w:lvlJc w:val="left"/>
      <w:pPr>
        <w:ind w:left="2880" w:hanging="360"/>
      </w:pPr>
      <w:rPr>
        <w:rFonts w:ascii="Symbol" w:hAnsi="Symbol" w:hint="default"/>
      </w:rPr>
    </w:lvl>
    <w:lvl w:ilvl="4" w:tplc="BC524378">
      <w:start w:val="1"/>
      <w:numFmt w:val="bullet"/>
      <w:lvlText w:val="o"/>
      <w:lvlJc w:val="left"/>
      <w:pPr>
        <w:ind w:left="3600" w:hanging="360"/>
      </w:pPr>
      <w:rPr>
        <w:rFonts w:ascii="Courier New" w:hAnsi="Courier New" w:hint="default"/>
      </w:rPr>
    </w:lvl>
    <w:lvl w:ilvl="5" w:tplc="A4885D8C">
      <w:start w:val="1"/>
      <w:numFmt w:val="bullet"/>
      <w:lvlText w:val=""/>
      <w:lvlJc w:val="left"/>
      <w:pPr>
        <w:ind w:left="4320" w:hanging="360"/>
      </w:pPr>
      <w:rPr>
        <w:rFonts w:ascii="Wingdings" w:hAnsi="Wingdings" w:hint="default"/>
      </w:rPr>
    </w:lvl>
    <w:lvl w:ilvl="6" w:tplc="517A4330">
      <w:start w:val="1"/>
      <w:numFmt w:val="bullet"/>
      <w:lvlText w:val=""/>
      <w:lvlJc w:val="left"/>
      <w:pPr>
        <w:ind w:left="5040" w:hanging="360"/>
      </w:pPr>
      <w:rPr>
        <w:rFonts w:ascii="Symbol" w:hAnsi="Symbol" w:hint="default"/>
      </w:rPr>
    </w:lvl>
    <w:lvl w:ilvl="7" w:tplc="17D4A494">
      <w:start w:val="1"/>
      <w:numFmt w:val="bullet"/>
      <w:lvlText w:val="o"/>
      <w:lvlJc w:val="left"/>
      <w:pPr>
        <w:ind w:left="5760" w:hanging="360"/>
      </w:pPr>
      <w:rPr>
        <w:rFonts w:ascii="Courier New" w:hAnsi="Courier New" w:hint="default"/>
      </w:rPr>
    </w:lvl>
    <w:lvl w:ilvl="8" w:tplc="5D4E086C">
      <w:start w:val="1"/>
      <w:numFmt w:val="bullet"/>
      <w:lvlText w:val=""/>
      <w:lvlJc w:val="left"/>
      <w:pPr>
        <w:ind w:left="6480" w:hanging="360"/>
      </w:pPr>
      <w:rPr>
        <w:rFonts w:ascii="Wingdings" w:hAnsi="Wingdings" w:hint="default"/>
      </w:rPr>
    </w:lvl>
  </w:abstractNum>
  <w:abstractNum w:abstractNumId="14" w15:restartNumberingAfterBreak="0">
    <w:nsid w:val="22BA6244"/>
    <w:multiLevelType w:val="multilevel"/>
    <w:tmpl w:val="2CDEB1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A62D20"/>
    <w:multiLevelType w:val="hybridMultilevel"/>
    <w:tmpl w:val="DDC8F40E"/>
    <w:lvl w:ilvl="0" w:tplc="448C1A76">
      <w:start w:val="1"/>
      <w:numFmt w:val="bullet"/>
      <w:lvlText w:val="·"/>
      <w:lvlJc w:val="left"/>
      <w:pPr>
        <w:ind w:left="720" w:hanging="360"/>
      </w:pPr>
      <w:rPr>
        <w:rFonts w:ascii="Symbol" w:hAnsi="Symbol" w:hint="default"/>
      </w:rPr>
    </w:lvl>
    <w:lvl w:ilvl="1" w:tplc="9B94FC02">
      <w:start w:val="1"/>
      <w:numFmt w:val="bullet"/>
      <w:lvlText w:val="o"/>
      <w:lvlJc w:val="left"/>
      <w:pPr>
        <w:ind w:left="1440" w:hanging="360"/>
      </w:pPr>
      <w:rPr>
        <w:rFonts w:ascii="Courier New" w:hAnsi="Courier New" w:hint="default"/>
      </w:rPr>
    </w:lvl>
    <w:lvl w:ilvl="2" w:tplc="7A5A38A6">
      <w:start w:val="1"/>
      <w:numFmt w:val="bullet"/>
      <w:lvlText w:val=""/>
      <w:lvlJc w:val="left"/>
      <w:pPr>
        <w:ind w:left="2160" w:hanging="360"/>
      </w:pPr>
      <w:rPr>
        <w:rFonts w:ascii="Wingdings" w:hAnsi="Wingdings" w:hint="default"/>
      </w:rPr>
    </w:lvl>
    <w:lvl w:ilvl="3" w:tplc="90C204AE">
      <w:start w:val="1"/>
      <w:numFmt w:val="bullet"/>
      <w:lvlText w:val=""/>
      <w:lvlJc w:val="left"/>
      <w:pPr>
        <w:ind w:left="2880" w:hanging="360"/>
      </w:pPr>
      <w:rPr>
        <w:rFonts w:ascii="Symbol" w:hAnsi="Symbol" w:hint="default"/>
      </w:rPr>
    </w:lvl>
    <w:lvl w:ilvl="4" w:tplc="EBB0792C">
      <w:start w:val="1"/>
      <w:numFmt w:val="bullet"/>
      <w:lvlText w:val="o"/>
      <w:lvlJc w:val="left"/>
      <w:pPr>
        <w:ind w:left="3600" w:hanging="360"/>
      </w:pPr>
      <w:rPr>
        <w:rFonts w:ascii="Courier New" w:hAnsi="Courier New" w:hint="default"/>
      </w:rPr>
    </w:lvl>
    <w:lvl w:ilvl="5" w:tplc="E9FE63B6">
      <w:start w:val="1"/>
      <w:numFmt w:val="bullet"/>
      <w:lvlText w:val=""/>
      <w:lvlJc w:val="left"/>
      <w:pPr>
        <w:ind w:left="4320" w:hanging="360"/>
      </w:pPr>
      <w:rPr>
        <w:rFonts w:ascii="Wingdings" w:hAnsi="Wingdings" w:hint="default"/>
      </w:rPr>
    </w:lvl>
    <w:lvl w:ilvl="6" w:tplc="CF34A05E">
      <w:start w:val="1"/>
      <w:numFmt w:val="bullet"/>
      <w:lvlText w:val=""/>
      <w:lvlJc w:val="left"/>
      <w:pPr>
        <w:ind w:left="5040" w:hanging="360"/>
      </w:pPr>
      <w:rPr>
        <w:rFonts w:ascii="Symbol" w:hAnsi="Symbol" w:hint="default"/>
      </w:rPr>
    </w:lvl>
    <w:lvl w:ilvl="7" w:tplc="AA145E28">
      <w:start w:val="1"/>
      <w:numFmt w:val="bullet"/>
      <w:lvlText w:val="o"/>
      <w:lvlJc w:val="left"/>
      <w:pPr>
        <w:ind w:left="5760" w:hanging="360"/>
      </w:pPr>
      <w:rPr>
        <w:rFonts w:ascii="Courier New" w:hAnsi="Courier New" w:hint="default"/>
      </w:rPr>
    </w:lvl>
    <w:lvl w:ilvl="8" w:tplc="A928D714">
      <w:start w:val="1"/>
      <w:numFmt w:val="bullet"/>
      <w:lvlText w:val=""/>
      <w:lvlJc w:val="left"/>
      <w:pPr>
        <w:ind w:left="6480" w:hanging="360"/>
      </w:pPr>
      <w:rPr>
        <w:rFonts w:ascii="Wingdings" w:hAnsi="Wingdings" w:hint="default"/>
      </w:rPr>
    </w:lvl>
  </w:abstractNum>
  <w:abstractNum w:abstractNumId="16" w15:restartNumberingAfterBreak="0">
    <w:nsid w:val="25D93974"/>
    <w:multiLevelType w:val="multilevel"/>
    <w:tmpl w:val="9BACA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E66E2"/>
    <w:multiLevelType w:val="hybridMultilevel"/>
    <w:tmpl w:val="FA6A52E0"/>
    <w:lvl w:ilvl="0" w:tplc="B546CE9E">
      <w:start w:val="1"/>
      <w:numFmt w:val="bullet"/>
      <w:lvlText w:val=""/>
      <w:lvlJc w:val="left"/>
      <w:pPr>
        <w:ind w:left="720" w:hanging="360"/>
      </w:pPr>
      <w:rPr>
        <w:rFonts w:ascii="Symbol" w:hAnsi="Symbol" w:hint="default"/>
      </w:rPr>
    </w:lvl>
    <w:lvl w:ilvl="1" w:tplc="0C06BF94">
      <w:start w:val="1"/>
      <w:numFmt w:val="bullet"/>
      <w:lvlText w:val="o"/>
      <w:lvlJc w:val="left"/>
      <w:pPr>
        <w:ind w:left="1440" w:hanging="360"/>
      </w:pPr>
      <w:rPr>
        <w:rFonts w:ascii="Courier New" w:hAnsi="Courier New" w:hint="default"/>
      </w:rPr>
    </w:lvl>
    <w:lvl w:ilvl="2" w:tplc="18FCE7E8">
      <w:start w:val="1"/>
      <w:numFmt w:val="bullet"/>
      <w:lvlText w:val=""/>
      <w:lvlJc w:val="left"/>
      <w:pPr>
        <w:ind w:left="2160" w:hanging="360"/>
      </w:pPr>
      <w:rPr>
        <w:rFonts w:ascii="Wingdings" w:hAnsi="Wingdings" w:hint="default"/>
      </w:rPr>
    </w:lvl>
    <w:lvl w:ilvl="3" w:tplc="2EAE4FFA">
      <w:start w:val="1"/>
      <w:numFmt w:val="bullet"/>
      <w:lvlText w:val=""/>
      <w:lvlJc w:val="left"/>
      <w:pPr>
        <w:ind w:left="2880" w:hanging="360"/>
      </w:pPr>
      <w:rPr>
        <w:rFonts w:ascii="Symbol" w:hAnsi="Symbol" w:hint="default"/>
      </w:rPr>
    </w:lvl>
    <w:lvl w:ilvl="4" w:tplc="9A426436">
      <w:start w:val="1"/>
      <w:numFmt w:val="bullet"/>
      <w:lvlText w:val="o"/>
      <w:lvlJc w:val="left"/>
      <w:pPr>
        <w:ind w:left="3600" w:hanging="360"/>
      </w:pPr>
      <w:rPr>
        <w:rFonts w:ascii="Courier New" w:hAnsi="Courier New" w:hint="default"/>
      </w:rPr>
    </w:lvl>
    <w:lvl w:ilvl="5" w:tplc="EE4A313C">
      <w:start w:val="1"/>
      <w:numFmt w:val="bullet"/>
      <w:lvlText w:val=""/>
      <w:lvlJc w:val="left"/>
      <w:pPr>
        <w:ind w:left="4320" w:hanging="360"/>
      </w:pPr>
      <w:rPr>
        <w:rFonts w:ascii="Wingdings" w:hAnsi="Wingdings" w:hint="default"/>
      </w:rPr>
    </w:lvl>
    <w:lvl w:ilvl="6" w:tplc="3C8E5ECC">
      <w:start w:val="1"/>
      <w:numFmt w:val="bullet"/>
      <w:lvlText w:val=""/>
      <w:lvlJc w:val="left"/>
      <w:pPr>
        <w:ind w:left="5040" w:hanging="360"/>
      </w:pPr>
      <w:rPr>
        <w:rFonts w:ascii="Symbol" w:hAnsi="Symbol" w:hint="default"/>
      </w:rPr>
    </w:lvl>
    <w:lvl w:ilvl="7" w:tplc="49546888">
      <w:start w:val="1"/>
      <w:numFmt w:val="bullet"/>
      <w:lvlText w:val="o"/>
      <w:lvlJc w:val="left"/>
      <w:pPr>
        <w:ind w:left="5760" w:hanging="360"/>
      </w:pPr>
      <w:rPr>
        <w:rFonts w:ascii="Courier New" w:hAnsi="Courier New" w:hint="default"/>
      </w:rPr>
    </w:lvl>
    <w:lvl w:ilvl="8" w:tplc="C44E70D2">
      <w:start w:val="1"/>
      <w:numFmt w:val="bullet"/>
      <w:lvlText w:val=""/>
      <w:lvlJc w:val="left"/>
      <w:pPr>
        <w:ind w:left="6480" w:hanging="360"/>
      </w:pPr>
      <w:rPr>
        <w:rFonts w:ascii="Wingdings" w:hAnsi="Wingdings" w:hint="default"/>
      </w:rPr>
    </w:lvl>
  </w:abstractNum>
  <w:abstractNum w:abstractNumId="18" w15:restartNumberingAfterBreak="0">
    <w:nsid w:val="2CBD30F8"/>
    <w:multiLevelType w:val="hybridMultilevel"/>
    <w:tmpl w:val="74F205B2"/>
    <w:lvl w:ilvl="0" w:tplc="DE98ED62">
      <w:start w:val="1"/>
      <w:numFmt w:val="bullet"/>
      <w:lvlText w:val=""/>
      <w:lvlJc w:val="left"/>
      <w:pPr>
        <w:ind w:left="720" w:hanging="360"/>
      </w:pPr>
      <w:rPr>
        <w:rFonts w:ascii="Symbol" w:hAnsi="Symbol" w:hint="default"/>
      </w:rPr>
    </w:lvl>
    <w:lvl w:ilvl="1" w:tplc="7E7602AA">
      <w:start w:val="1"/>
      <w:numFmt w:val="bullet"/>
      <w:lvlText w:val="o"/>
      <w:lvlJc w:val="left"/>
      <w:pPr>
        <w:ind w:left="1440" w:hanging="360"/>
      </w:pPr>
      <w:rPr>
        <w:rFonts w:ascii="Courier New" w:hAnsi="Courier New" w:hint="default"/>
      </w:rPr>
    </w:lvl>
    <w:lvl w:ilvl="2" w:tplc="8B8867AA">
      <w:start w:val="1"/>
      <w:numFmt w:val="bullet"/>
      <w:lvlText w:val=""/>
      <w:lvlJc w:val="left"/>
      <w:pPr>
        <w:ind w:left="2160" w:hanging="360"/>
      </w:pPr>
      <w:rPr>
        <w:rFonts w:ascii="Wingdings" w:hAnsi="Wingdings" w:hint="default"/>
      </w:rPr>
    </w:lvl>
    <w:lvl w:ilvl="3" w:tplc="5DC83246">
      <w:start w:val="1"/>
      <w:numFmt w:val="bullet"/>
      <w:lvlText w:val=""/>
      <w:lvlJc w:val="left"/>
      <w:pPr>
        <w:ind w:left="2880" w:hanging="360"/>
      </w:pPr>
      <w:rPr>
        <w:rFonts w:ascii="Symbol" w:hAnsi="Symbol" w:hint="default"/>
      </w:rPr>
    </w:lvl>
    <w:lvl w:ilvl="4" w:tplc="37562880">
      <w:start w:val="1"/>
      <w:numFmt w:val="bullet"/>
      <w:lvlText w:val="o"/>
      <w:lvlJc w:val="left"/>
      <w:pPr>
        <w:ind w:left="3600" w:hanging="360"/>
      </w:pPr>
      <w:rPr>
        <w:rFonts w:ascii="Courier New" w:hAnsi="Courier New" w:hint="default"/>
      </w:rPr>
    </w:lvl>
    <w:lvl w:ilvl="5" w:tplc="06F0613C">
      <w:start w:val="1"/>
      <w:numFmt w:val="bullet"/>
      <w:lvlText w:val=""/>
      <w:lvlJc w:val="left"/>
      <w:pPr>
        <w:ind w:left="4320" w:hanging="360"/>
      </w:pPr>
      <w:rPr>
        <w:rFonts w:ascii="Wingdings" w:hAnsi="Wingdings" w:hint="default"/>
      </w:rPr>
    </w:lvl>
    <w:lvl w:ilvl="6" w:tplc="8F7E6FEA">
      <w:start w:val="1"/>
      <w:numFmt w:val="bullet"/>
      <w:lvlText w:val=""/>
      <w:lvlJc w:val="left"/>
      <w:pPr>
        <w:ind w:left="5040" w:hanging="360"/>
      </w:pPr>
      <w:rPr>
        <w:rFonts w:ascii="Symbol" w:hAnsi="Symbol" w:hint="default"/>
      </w:rPr>
    </w:lvl>
    <w:lvl w:ilvl="7" w:tplc="0114C23C">
      <w:start w:val="1"/>
      <w:numFmt w:val="bullet"/>
      <w:lvlText w:val="o"/>
      <w:lvlJc w:val="left"/>
      <w:pPr>
        <w:ind w:left="5760" w:hanging="360"/>
      </w:pPr>
      <w:rPr>
        <w:rFonts w:ascii="Courier New" w:hAnsi="Courier New" w:hint="default"/>
      </w:rPr>
    </w:lvl>
    <w:lvl w:ilvl="8" w:tplc="2DD6E8AE">
      <w:start w:val="1"/>
      <w:numFmt w:val="bullet"/>
      <w:lvlText w:val=""/>
      <w:lvlJc w:val="left"/>
      <w:pPr>
        <w:ind w:left="6480" w:hanging="360"/>
      </w:pPr>
      <w:rPr>
        <w:rFonts w:ascii="Wingdings" w:hAnsi="Wingdings" w:hint="default"/>
      </w:rPr>
    </w:lvl>
  </w:abstractNum>
  <w:abstractNum w:abstractNumId="19" w15:restartNumberingAfterBreak="0">
    <w:nsid w:val="2EEC98B0"/>
    <w:multiLevelType w:val="hybridMultilevel"/>
    <w:tmpl w:val="9DF06D5E"/>
    <w:lvl w:ilvl="0" w:tplc="27124C6C">
      <w:start w:val="1"/>
      <w:numFmt w:val="bullet"/>
      <w:lvlText w:val=""/>
      <w:lvlJc w:val="left"/>
      <w:pPr>
        <w:ind w:left="720" w:hanging="360"/>
      </w:pPr>
      <w:rPr>
        <w:rFonts w:ascii="Symbol" w:hAnsi="Symbol" w:hint="default"/>
      </w:rPr>
    </w:lvl>
    <w:lvl w:ilvl="1" w:tplc="40A085B8">
      <w:start w:val="1"/>
      <w:numFmt w:val="bullet"/>
      <w:lvlText w:val="o"/>
      <w:lvlJc w:val="left"/>
      <w:pPr>
        <w:ind w:left="1440" w:hanging="360"/>
      </w:pPr>
      <w:rPr>
        <w:rFonts w:ascii="Courier New" w:hAnsi="Courier New" w:hint="default"/>
      </w:rPr>
    </w:lvl>
    <w:lvl w:ilvl="2" w:tplc="474EEB4C">
      <w:start w:val="1"/>
      <w:numFmt w:val="bullet"/>
      <w:lvlText w:val=""/>
      <w:lvlJc w:val="left"/>
      <w:pPr>
        <w:ind w:left="2160" w:hanging="360"/>
      </w:pPr>
      <w:rPr>
        <w:rFonts w:ascii="Wingdings" w:hAnsi="Wingdings" w:hint="default"/>
      </w:rPr>
    </w:lvl>
    <w:lvl w:ilvl="3" w:tplc="79C62C6E">
      <w:start w:val="1"/>
      <w:numFmt w:val="bullet"/>
      <w:lvlText w:val=""/>
      <w:lvlJc w:val="left"/>
      <w:pPr>
        <w:ind w:left="2880" w:hanging="360"/>
      </w:pPr>
      <w:rPr>
        <w:rFonts w:ascii="Symbol" w:hAnsi="Symbol" w:hint="default"/>
      </w:rPr>
    </w:lvl>
    <w:lvl w:ilvl="4" w:tplc="D45ECE8A">
      <w:start w:val="1"/>
      <w:numFmt w:val="bullet"/>
      <w:lvlText w:val="o"/>
      <w:lvlJc w:val="left"/>
      <w:pPr>
        <w:ind w:left="3600" w:hanging="360"/>
      </w:pPr>
      <w:rPr>
        <w:rFonts w:ascii="Courier New" w:hAnsi="Courier New" w:hint="default"/>
      </w:rPr>
    </w:lvl>
    <w:lvl w:ilvl="5" w:tplc="345AC8C4">
      <w:start w:val="1"/>
      <w:numFmt w:val="bullet"/>
      <w:lvlText w:val=""/>
      <w:lvlJc w:val="left"/>
      <w:pPr>
        <w:ind w:left="4320" w:hanging="360"/>
      </w:pPr>
      <w:rPr>
        <w:rFonts w:ascii="Wingdings" w:hAnsi="Wingdings" w:hint="default"/>
      </w:rPr>
    </w:lvl>
    <w:lvl w:ilvl="6" w:tplc="B69401E0">
      <w:start w:val="1"/>
      <w:numFmt w:val="bullet"/>
      <w:lvlText w:val=""/>
      <w:lvlJc w:val="left"/>
      <w:pPr>
        <w:ind w:left="5040" w:hanging="360"/>
      </w:pPr>
      <w:rPr>
        <w:rFonts w:ascii="Symbol" w:hAnsi="Symbol" w:hint="default"/>
      </w:rPr>
    </w:lvl>
    <w:lvl w:ilvl="7" w:tplc="6FE28C46">
      <w:start w:val="1"/>
      <w:numFmt w:val="bullet"/>
      <w:lvlText w:val="o"/>
      <w:lvlJc w:val="left"/>
      <w:pPr>
        <w:ind w:left="5760" w:hanging="360"/>
      </w:pPr>
      <w:rPr>
        <w:rFonts w:ascii="Courier New" w:hAnsi="Courier New" w:hint="default"/>
      </w:rPr>
    </w:lvl>
    <w:lvl w:ilvl="8" w:tplc="E3B08CE6">
      <w:start w:val="1"/>
      <w:numFmt w:val="bullet"/>
      <w:lvlText w:val=""/>
      <w:lvlJc w:val="left"/>
      <w:pPr>
        <w:ind w:left="6480" w:hanging="360"/>
      </w:pPr>
      <w:rPr>
        <w:rFonts w:ascii="Wingdings" w:hAnsi="Wingdings" w:hint="default"/>
      </w:rPr>
    </w:lvl>
  </w:abstractNum>
  <w:abstractNum w:abstractNumId="20" w15:restartNumberingAfterBreak="0">
    <w:nsid w:val="328979A6"/>
    <w:multiLevelType w:val="multilevel"/>
    <w:tmpl w:val="617AE7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D345A"/>
    <w:multiLevelType w:val="hybridMultilevel"/>
    <w:tmpl w:val="CBD2DE4E"/>
    <w:lvl w:ilvl="0" w:tplc="07E08464">
      <w:start w:val="1"/>
      <w:numFmt w:val="bullet"/>
      <w:lvlText w:val=""/>
      <w:lvlJc w:val="left"/>
      <w:pPr>
        <w:ind w:left="720" w:hanging="360"/>
      </w:pPr>
      <w:rPr>
        <w:rFonts w:ascii="Symbol" w:hAnsi="Symbol" w:hint="default"/>
      </w:rPr>
    </w:lvl>
    <w:lvl w:ilvl="1" w:tplc="9A9831B8">
      <w:start w:val="1"/>
      <w:numFmt w:val="bullet"/>
      <w:lvlText w:val="o"/>
      <w:lvlJc w:val="left"/>
      <w:pPr>
        <w:ind w:left="1440" w:hanging="360"/>
      </w:pPr>
      <w:rPr>
        <w:rFonts w:ascii="Courier New" w:hAnsi="Courier New" w:hint="default"/>
      </w:rPr>
    </w:lvl>
    <w:lvl w:ilvl="2" w:tplc="EFAE84A4">
      <w:start w:val="1"/>
      <w:numFmt w:val="bullet"/>
      <w:lvlText w:val=""/>
      <w:lvlJc w:val="left"/>
      <w:pPr>
        <w:ind w:left="2160" w:hanging="360"/>
      </w:pPr>
      <w:rPr>
        <w:rFonts w:ascii="Wingdings" w:hAnsi="Wingdings" w:hint="default"/>
      </w:rPr>
    </w:lvl>
    <w:lvl w:ilvl="3" w:tplc="12BC1364">
      <w:start w:val="1"/>
      <w:numFmt w:val="bullet"/>
      <w:lvlText w:val=""/>
      <w:lvlJc w:val="left"/>
      <w:pPr>
        <w:ind w:left="2880" w:hanging="360"/>
      </w:pPr>
      <w:rPr>
        <w:rFonts w:ascii="Symbol" w:hAnsi="Symbol" w:hint="default"/>
      </w:rPr>
    </w:lvl>
    <w:lvl w:ilvl="4" w:tplc="6BDEB518">
      <w:start w:val="1"/>
      <w:numFmt w:val="bullet"/>
      <w:lvlText w:val="o"/>
      <w:lvlJc w:val="left"/>
      <w:pPr>
        <w:ind w:left="3600" w:hanging="360"/>
      </w:pPr>
      <w:rPr>
        <w:rFonts w:ascii="Courier New" w:hAnsi="Courier New" w:hint="default"/>
      </w:rPr>
    </w:lvl>
    <w:lvl w:ilvl="5" w:tplc="D1705910">
      <w:start w:val="1"/>
      <w:numFmt w:val="bullet"/>
      <w:lvlText w:val=""/>
      <w:lvlJc w:val="left"/>
      <w:pPr>
        <w:ind w:left="4320" w:hanging="360"/>
      </w:pPr>
      <w:rPr>
        <w:rFonts w:ascii="Wingdings" w:hAnsi="Wingdings" w:hint="default"/>
      </w:rPr>
    </w:lvl>
    <w:lvl w:ilvl="6" w:tplc="5256470E">
      <w:start w:val="1"/>
      <w:numFmt w:val="bullet"/>
      <w:lvlText w:val=""/>
      <w:lvlJc w:val="left"/>
      <w:pPr>
        <w:ind w:left="5040" w:hanging="360"/>
      </w:pPr>
      <w:rPr>
        <w:rFonts w:ascii="Symbol" w:hAnsi="Symbol" w:hint="default"/>
      </w:rPr>
    </w:lvl>
    <w:lvl w:ilvl="7" w:tplc="50843EF4">
      <w:start w:val="1"/>
      <w:numFmt w:val="bullet"/>
      <w:lvlText w:val="o"/>
      <w:lvlJc w:val="left"/>
      <w:pPr>
        <w:ind w:left="5760" w:hanging="360"/>
      </w:pPr>
      <w:rPr>
        <w:rFonts w:ascii="Courier New" w:hAnsi="Courier New" w:hint="default"/>
      </w:rPr>
    </w:lvl>
    <w:lvl w:ilvl="8" w:tplc="A822C3F0">
      <w:start w:val="1"/>
      <w:numFmt w:val="bullet"/>
      <w:lvlText w:val=""/>
      <w:lvlJc w:val="left"/>
      <w:pPr>
        <w:ind w:left="6480" w:hanging="360"/>
      </w:pPr>
      <w:rPr>
        <w:rFonts w:ascii="Wingdings" w:hAnsi="Wingdings" w:hint="default"/>
      </w:rPr>
    </w:lvl>
  </w:abstractNum>
  <w:abstractNum w:abstractNumId="22" w15:restartNumberingAfterBreak="0">
    <w:nsid w:val="33BA85A5"/>
    <w:multiLevelType w:val="hybridMultilevel"/>
    <w:tmpl w:val="E03615CA"/>
    <w:lvl w:ilvl="0" w:tplc="6BAC130A">
      <w:start w:val="1"/>
      <w:numFmt w:val="bullet"/>
      <w:lvlText w:val=""/>
      <w:lvlJc w:val="left"/>
      <w:pPr>
        <w:ind w:left="720" w:hanging="360"/>
      </w:pPr>
      <w:rPr>
        <w:rFonts w:ascii="Symbol" w:hAnsi="Symbol" w:hint="default"/>
      </w:rPr>
    </w:lvl>
    <w:lvl w:ilvl="1" w:tplc="D0A83C66">
      <w:start w:val="1"/>
      <w:numFmt w:val="bullet"/>
      <w:lvlText w:val="o"/>
      <w:lvlJc w:val="left"/>
      <w:pPr>
        <w:ind w:left="1440" w:hanging="360"/>
      </w:pPr>
      <w:rPr>
        <w:rFonts w:ascii="Courier New" w:hAnsi="Courier New" w:hint="default"/>
      </w:rPr>
    </w:lvl>
    <w:lvl w:ilvl="2" w:tplc="84AC5512">
      <w:start w:val="1"/>
      <w:numFmt w:val="bullet"/>
      <w:lvlText w:val=""/>
      <w:lvlJc w:val="left"/>
      <w:pPr>
        <w:ind w:left="2160" w:hanging="360"/>
      </w:pPr>
      <w:rPr>
        <w:rFonts w:ascii="Wingdings" w:hAnsi="Wingdings" w:hint="default"/>
      </w:rPr>
    </w:lvl>
    <w:lvl w:ilvl="3" w:tplc="1C1A519A">
      <w:start w:val="1"/>
      <w:numFmt w:val="bullet"/>
      <w:lvlText w:val=""/>
      <w:lvlJc w:val="left"/>
      <w:pPr>
        <w:ind w:left="2880" w:hanging="360"/>
      </w:pPr>
      <w:rPr>
        <w:rFonts w:ascii="Symbol" w:hAnsi="Symbol" w:hint="default"/>
      </w:rPr>
    </w:lvl>
    <w:lvl w:ilvl="4" w:tplc="F10ACEE8">
      <w:start w:val="1"/>
      <w:numFmt w:val="bullet"/>
      <w:lvlText w:val="o"/>
      <w:lvlJc w:val="left"/>
      <w:pPr>
        <w:ind w:left="3600" w:hanging="360"/>
      </w:pPr>
      <w:rPr>
        <w:rFonts w:ascii="Courier New" w:hAnsi="Courier New" w:hint="default"/>
      </w:rPr>
    </w:lvl>
    <w:lvl w:ilvl="5" w:tplc="3B8021EA">
      <w:start w:val="1"/>
      <w:numFmt w:val="bullet"/>
      <w:lvlText w:val=""/>
      <w:lvlJc w:val="left"/>
      <w:pPr>
        <w:ind w:left="4320" w:hanging="360"/>
      </w:pPr>
      <w:rPr>
        <w:rFonts w:ascii="Wingdings" w:hAnsi="Wingdings" w:hint="default"/>
      </w:rPr>
    </w:lvl>
    <w:lvl w:ilvl="6" w:tplc="55B45A84">
      <w:start w:val="1"/>
      <w:numFmt w:val="bullet"/>
      <w:lvlText w:val=""/>
      <w:lvlJc w:val="left"/>
      <w:pPr>
        <w:ind w:left="5040" w:hanging="360"/>
      </w:pPr>
      <w:rPr>
        <w:rFonts w:ascii="Symbol" w:hAnsi="Symbol" w:hint="default"/>
      </w:rPr>
    </w:lvl>
    <w:lvl w:ilvl="7" w:tplc="106C5CCC">
      <w:start w:val="1"/>
      <w:numFmt w:val="bullet"/>
      <w:lvlText w:val="o"/>
      <w:lvlJc w:val="left"/>
      <w:pPr>
        <w:ind w:left="5760" w:hanging="360"/>
      </w:pPr>
      <w:rPr>
        <w:rFonts w:ascii="Courier New" w:hAnsi="Courier New" w:hint="default"/>
      </w:rPr>
    </w:lvl>
    <w:lvl w:ilvl="8" w:tplc="6028744A">
      <w:start w:val="1"/>
      <w:numFmt w:val="bullet"/>
      <w:lvlText w:val=""/>
      <w:lvlJc w:val="left"/>
      <w:pPr>
        <w:ind w:left="6480" w:hanging="360"/>
      </w:pPr>
      <w:rPr>
        <w:rFonts w:ascii="Wingdings" w:hAnsi="Wingdings" w:hint="default"/>
      </w:rPr>
    </w:lvl>
  </w:abstractNum>
  <w:abstractNum w:abstractNumId="23" w15:restartNumberingAfterBreak="0">
    <w:nsid w:val="35DB4065"/>
    <w:multiLevelType w:val="hybridMultilevel"/>
    <w:tmpl w:val="51B636F8"/>
    <w:lvl w:ilvl="0" w:tplc="187219EA">
      <w:start w:val="1"/>
      <w:numFmt w:val="bullet"/>
      <w:lvlText w:val=""/>
      <w:lvlJc w:val="left"/>
      <w:pPr>
        <w:ind w:left="720" w:hanging="360"/>
      </w:pPr>
      <w:rPr>
        <w:rFonts w:ascii="Symbol" w:hAnsi="Symbol" w:hint="default"/>
      </w:rPr>
    </w:lvl>
    <w:lvl w:ilvl="1" w:tplc="706A0A02">
      <w:start w:val="1"/>
      <w:numFmt w:val="bullet"/>
      <w:lvlText w:val="o"/>
      <w:lvlJc w:val="left"/>
      <w:pPr>
        <w:ind w:left="1440" w:hanging="360"/>
      </w:pPr>
      <w:rPr>
        <w:rFonts w:ascii="Courier New" w:hAnsi="Courier New" w:hint="default"/>
      </w:rPr>
    </w:lvl>
    <w:lvl w:ilvl="2" w:tplc="4D788BE0">
      <w:start w:val="1"/>
      <w:numFmt w:val="bullet"/>
      <w:lvlText w:val=""/>
      <w:lvlJc w:val="left"/>
      <w:pPr>
        <w:ind w:left="2160" w:hanging="360"/>
      </w:pPr>
      <w:rPr>
        <w:rFonts w:ascii="Wingdings" w:hAnsi="Wingdings" w:hint="default"/>
      </w:rPr>
    </w:lvl>
    <w:lvl w:ilvl="3" w:tplc="83C6D554">
      <w:start w:val="1"/>
      <w:numFmt w:val="bullet"/>
      <w:lvlText w:val=""/>
      <w:lvlJc w:val="left"/>
      <w:pPr>
        <w:ind w:left="2880" w:hanging="360"/>
      </w:pPr>
      <w:rPr>
        <w:rFonts w:ascii="Symbol" w:hAnsi="Symbol" w:hint="default"/>
      </w:rPr>
    </w:lvl>
    <w:lvl w:ilvl="4" w:tplc="841819CE">
      <w:start w:val="1"/>
      <w:numFmt w:val="bullet"/>
      <w:lvlText w:val="o"/>
      <w:lvlJc w:val="left"/>
      <w:pPr>
        <w:ind w:left="3600" w:hanging="360"/>
      </w:pPr>
      <w:rPr>
        <w:rFonts w:ascii="Courier New" w:hAnsi="Courier New" w:hint="default"/>
      </w:rPr>
    </w:lvl>
    <w:lvl w:ilvl="5" w:tplc="32AE8B0A">
      <w:start w:val="1"/>
      <w:numFmt w:val="bullet"/>
      <w:lvlText w:val=""/>
      <w:lvlJc w:val="left"/>
      <w:pPr>
        <w:ind w:left="4320" w:hanging="360"/>
      </w:pPr>
      <w:rPr>
        <w:rFonts w:ascii="Wingdings" w:hAnsi="Wingdings" w:hint="default"/>
      </w:rPr>
    </w:lvl>
    <w:lvl w:ilvl="6" w:tplc="7CDED4CA">
      <w:start w:val="1"/>
      <w:numFmt w:val="bullet"/>
      <w:lvlText w:val=""/>
      <w:lvlJc w:val="left"/>
      <w:pPr>
        <w:ind w:left="5040" w:hanging="360"/>
      </w:pPr>
      <w:rPr>
        <w:rFonts w:ascii="Symbol" w:hAnsi="Symbol" w:hint="default"/>
      </w:rPr>
    </w:lvl>
    <w:lvl w:ilvl="7" w:tplc="052A6692">
      <w:start w:val="1"/>
      <w:numFmt w:val="bullet"/>
      <w:lvlText w:val="o"/>
      <w:lvlJc w:val="left"/>
      <w:pPr>
        <w:ind w:left="5760" w:hanging="360"/>
      </w:pPr>
      <w:rPr>
        <w:rFonts w:ascii="Courier New" w:hAnsi="Courier New" w:hint="default"/>
      </w:rPr>
    </w:lvl>
    <w:lvl w:ilvl="8" w:tplc="440041D8">
      <w:start w:val="1"/>
      <w:numFmt w:val="bullet"/>
      <w:lvlText w:val=""/>
      <w:lvlJc w:val="left"/>
      <w:pPr>
        <w:ind w:left="6480" w:hanging="360"/>
      </w:pPr>
      <w:rPr>
        <w:rFonts w:ascii="Wingdings" w:hAnsi="Wingdings" w:hint="default"/>
      </w:rPr>
    </w:lvl>
  </w:abstractNum>
  <w:abstractNum w:abstractNumId="24" w15:restartNumberingAfterBreak="0">
    <w:nsid w:val="387468D7"/>
    <w:multiLevelType w:val="multilevel"/>
    <w:tmpl w:val="AD3C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A90264"/>
    <w:multiLevelType w:val="hybridMultilevel"/>
    <w:tmpl w:val="242AB7E2"/>
    <w:lvl w:ilvl="0" w:tplc="DAF0A152">
      <w:start w:val="1"/>
      <w:numFmt w:val="bullet"/>
      <w:lvlText w:val="·"/>
      <w:lvlJc w:val="left"/>
      <w:pPr>
        <w:ind w:left="720" w:hanging="360"/>
      </w:pPr>
      <w:rPr>
        <w:rFonts w:ascii="Symbol" w:hAnsi="Symbol" w:hint="default"/>
      </w:rPr>
    </w:lvl>
    <w:lvl w:ilvl="1" w:tplc="760292C0">
      <w:start w:val="1"/>
      <w:numFmt w:val="bullet"/>
      <w:lvlText w:val="o"/>
      <w:lvlJc w:val="left"/>
      <w:pPr>
        <w:ind w:left="1440" w:hanging="360"/>
      </w:pPr>
      <w:rPr>
        <w:rFonts w:ascii="Courier New" w:hAnsi="Courier New" w:hint="default"/>
      </w:rPr>
    </w:lvl>
    <w:lvl w:ilvl="2" w:tplc="700E37DA">
      <w:start w:val="1"/>
      <w:numFmt w:val="bullet"/>
      <w:lvlText w:val=""/>
      <w:lvlJc w:val="left"/>
      <w:pPr>
        <w:ind w:left="2160" w:hanging="360"/>
      </w:pPr>
      <w:rPr>
        <w:rFonts w:ascii="Wingdings" w:hAnsi="Wingdings" w:hint="default"/>
      </w:rPr>
    </w:lvl>
    <w:lvl w:ilvl="3" w:tplc="21F065E8">
      <w:start w:val="1"/>
      <w:numFmt w:val="bullet"/>
      <w:lvlText w:val=""/>
      <w:lvlJc w:val="left"/>
      <w:pPr>
        <w:ind w:left="2880" w:hanging="360"/>
      </w:pPr>
      <w:rPr>
        <w:rFonts w:ascii="Symbol" w:hAnsi="Symbol" w:hint="default"/>
      </w:rPr>
    </w:lvl>
    <w:lvl w:ilvl="4" w:tplc="0B3C5A20">
      <w:start w:val="1"/>
      <w:numFmt w:val="bullet"/>
      <w:lvlText w:val="o"/>
      <w:lvlJc w:val="left"/>
      <w:pPr>
        <w:ind w:left="3600" w:hanging="360"/>
      </w:pPr>
      <w:rPr>
        <w:rFonts w:ascii="Courier New" w:hAnsi="Courier New" w:hint="default"/>
      </w:rPr>
    </w:lvl>
    <w:lvl w:ilvl="5" w:tplc="ECCA82CA">
      <w:start w:val="1"/>
      <w:numFmt w:val="bullet"/>
      <w:lvlText w:val=""/>
      <w:lvlJc w:val="left"/>
      <w:pPr>
        <w:ind w:left="4320" w:hanging="360"/>
      </w:pPr>
      <w:rPr>
        <w:rFonts w:ascii="Wingdings" w:hAnsi="Wingdings" w:hint="default"/>
      </w:rPr>
    </w:lvl>
    <w:lvl w:ilvl="6" w:tplc="154E97DA">
      <w:start w:val="1"/>
      <w:numFmt w:val="bullet"/>
      <w:lvlText w:val=""/>
      <w:lvlJc w:val="left"/>
      <w:pPr>
        <w:ind w:left="5040" w:hanging="360"/>
      </w:pPr>
      <w:rPr>
        <w:rFonts w:ascii="Symbol" w:hAnsi="Symbol" w:hint="default"/>
      </w:rPr>
    </w:lvl>
    <w:lvl w:ilvl="7" w:tplc="288AB7EC">
      <w:start w:val="1"/>
      <w:numFmt w:val="bullet"/>
      <w:lvlText w:val="o"/>
      <w:lvlJc w:val="left"/>
      <w:pPr>
        <w:ind w:left="5760" w:hanging="360"/>
      </w:pPr>
      <w:rPr>
        <w:rFonts w:ascii="Courier New" w:hAnsi="Courier New" w:hint="default"/>
      </w:rPr>
    </w:lvl>
    <w:lvl w:ilvl="8" w:tplc="8186982E">
      <w:start w:val="1"/>
      <w:numFmt w:val="bullet"/>
      <w:lvlText w:val=""/>
      <w:lvlJc w:val="left"/>
      <w:pPr>
        <w:ind w:left="6480" w:hanging="360"/>
      </w:pPr>
      <w:rPr>
        <w:rFonts w:ascii="Wingdings" w:hAnsi="Wingdings" w:hint="default"/>
      </w:rPr>
    </w:lvl>
  </w:abstractNum>
  <w:abstractNum w:abstractNumId="26" w15:restartNumberingAfterBreak="0">
    <w:nsid w:val="3C1CD7B7"/>
    <w:multiLevelType w:val="hybridMultilevel"/>
    <w:tmpl w:val="06AC73B4"/>
    <w:lvl w:ilvl="0" w:tplc="1DD6DB66">
      <w:start w:val="1"/>
      <w:numFmt w:val="bullet"/>
      <w:lvlText w:val=""/>
      <w:lvlJc w:val="left"/>
      <w:pPr>
        <w:ind w:left="720" w:hanging="360"/>
      </w:pPr>
      <w:rPr>
        <w:rFonts w:ascii="Symbol" w:hAnsi="Symbol" w:hint="default"/>
      </w:rPr>
    </w:lvl>
    <w:lvl w:ilvl="1" w:tplc="5246CB12">
      <w:start w:val="1"/>
      <w:numFmt w:val="bullet"/>
      <w:lvlText w:val="o"/>
      <w:lvlJc w:val="left"/>
      <w:pPr>
        <w:ind w:left="1440" w:hanging="360"/>
      </w:pPr>
      <w:rPr>
        <w:rFonts w:ascii="Courier New" w:hAnsi="Courier New" w:hint="default"/>
      </w:rPr>
    </w:lvl>
    <w:lvl w:ilvl="2" w:tplc="0AA23C4A">
      <w:start w:val="1"/>
      <w:numFmt w:val="bullet"/>
      <w:lvlText w:val=""/>
      <w:lvlJc w:val="left"/>
      <w:pPr>
        <w:ind w:left="2160" w:hanging="360"/>
      </w:pPr>
      <w:rPr>
        <w:rFonts w:ascii="Wingdings" w:hAnsi="Wingdings" w:hint="default"/>
      </w:rPr>
    </w:lvl>
    <w:lvl w:ilvl="3" w:tplc="65061D0E">
      <w:start w:val="1"/>
      <w:numFmt w:val="bullet"/>
      <w:lvlText w:val=""/>
      <w:lvlJc w:val="left"/>
      <w:pPr>
        <w:ind w:left="2880" w:hanging="360"/>
      </w:pPr>
      <w:rPr>
        <w:rFonts w:ascii="Symbol" w:hAnsi="Symbol" w:hint="default"/>
      </w:rPr>
    </w:lvl>
    <w:lvl w:ilvl="4" w:tplc="04C09412">
      <w:start w:val="1"/>
      <w:numFmt w:val="bullet"/>
      <w:lvlText w:val="o"/>
      <w:lvlJc w:val="left"/>
      <w:pPr>
        <w:ind w:left="3600" w:hanging="360"/>
      </w:pPr>
      <w:rPr>
        <w:rFonts w:ascii="Courier New" w:hAnsi="Courier New" w:hint="default"/>
      </w:rPr>
    </w:lvl>
    <w:lvl w:ilvl="5" w:tplc="13E21438">
      <w:start w:val="1"/>
      <w:numFmt w:val="bullet"/>
      <w:lvlText w:val=""/>
      <w:lvlJc w:val="left"/>
      <w:pPr>
        <w:ind w:left="4320" w:hanging="360"/>
      </w:pPr>
      <w:rPr>
        <w:rFonts w:ascii="Wingdings" w:hAnsi="Wingdings" w:hint="default"/>
      </w:rPr>
    </w:lvl>
    <w:lvl w:ilvl="6" w:tplc="03CCF332">
      <w:start w:val="1"/>
      <w:numFmt w:val="bullet"/>
      <w:lvlText w:val=""/>
      <w:lvlJc w:val="left"/>
      <w:pPr>
        <w:ind w:left="5040" w:hanging="360"/>
      </w:pPr>
      <w:rPr>
        <w:rFonts w:ascii="Symbol" w:hAnsi="Symbol" w:hint="default"/>
      </w:rPr>
    </w:lvl>
    <w:lvl w:ilvl="7" w:tplc="68F03C3A">
      <w:start w:val="1"/>
      <w:numFmt w:val="bullet"/>
      <w:lvlText w:val="o"/>
      <w:lvlJc w:val="left"/>
      <w:pPr>
        <w:ind w:left="5760" w:hanging="360"/>
      </w:pPr>
      <w:rPr>
        <w:rFonts w:ascii="Courier New" w:hAnsi="Courier New" w:hint="default"/>
      </w:rPr>
    </w:lvl>
    <w:lvl w:ilvl="8" w:tplc="E004BAE8">
      <w:start w:val="1"/>
      <w:numFmt w:val="bullet"/>
      <w:lvlText w:val=""/>
      <w:lvlJc w:val="left"/>
      <w:pPr>
        <w:ind w:left="6480" w:hanging="360"/>
      </w:pPr>
      <w:rPr>
        <w:rFonts w:ascii="Wingdings" w:hAnsi="Wingdings" w:hint="default"/>
      </w:rPr>
    </w:lvl>
  </w:abstractNum>
  <w:abstractNum w:abstractNumId="27" w15:restartNumberingAfterBreak="0">
    <w:nsid w:val="3E64BE7B"/>
    <w:multiLevelType w:val="hybridMultilevel"/>
    <w:tmpl w:val="DEC27BD0"/>
    <w:lvl w:ilvl="0" w:tplc="4E4C0764">
      <w:start w:val="1"/>
      <w:numFmt w:val="bullet"/>
      <w:lvlText w:val=""/>
      <w:lvlJc w:val="left"/>
      <w:pPr>
        <w:ind w:left="720" w:hanging="360"/>
      </w:pPr>
      <w:rPr>
        <w:rFonts w:ascii="Symbol" w:hAnsi="Symbol" w:hint="default"/>
      </w:rPr>
    </w:lvl>
    <w:lvl w:ilvl="1" w:tplc="CD024088">
      <w:start w:val="1"/>
      <w:numFmt w:val="bullet"/>
      <w:lvlText w:val="o"/>
      <w:lvlJc w:val="left"/>
      <w:pPr>
        <w:ind w:left="1440" w:hanging="360"/>
      </w:pPr>
      <w:rPr>
        <w:rFonts w:ascii="Courier New" w:hAnsi="Courier New" w:hint="default"/>
      </w:rPr>
    </w:lvl>
    <w:lvl w:ilvl="2" w:tplc="0BE00C0E">
      <w:start w:val="1"/>
      <w:numFmt w:val="bullet"/>
      <w:lvlText w:val=""/>
      <w:lvlJc w:val="left"/>
      <w:pPr>
        <w:ind w:left="2160" w:hanging="360"/>
      </w:pPr>
      <w:rPr>
        <w:rFonts w:ascii="Wingdings" w:hAnsi="Wingdings" w:hint="default"/>
      </w:rPr>
    </w:lvl>
    <w:lvl w:ilvl="3" w:tplc="E0F6D842">
      <w:start w:val="1"/>
      <w:numFmt w:val="bullet"/>
      <w:lvlText w:val=""/>
      <w:lvlJc w:val="left"/>
      <w:pPr>
        <w:ind w:left="2880" w:hanging="360"/>
      </w:pPr>
      <w:rPr>
        <w:rFonts w:ascii="Symbol" w:hAnsi="Symbol" w:hint="default"/>
      </w:rPr>
    </w:lvl>
    <w:lvl w:ilvl="4" w:tplc="E424C1BC">
      <w:start w:val="1"/>
      <w:numFmt w:val="bullet"/>
      <w:lvlText w:val="o"/>
      <w:lvlJc w:val="left"/>
      <w:pPr>
        <w:ind w:left="3600" w:hanging="360"/>
      </w:pPr>
      <w:rPr>
        <w:rFonts w:ascii="Courier New" w:hAnsi="Courier New" w:hint="default"/>
      </w:rPr>
    </w:lvl>
    <w:lvl w:ilvl="5" w:tplc="EAE29126">
      <w:start w:val="1"/>
      <w:numFmt w:val="bullet"/>
      <w:lvlText w:val=""/>
      <w:lvlJc w:val="left"/>
      <w:pPr>
        <w:ind w:left="4320" w:hanging="360"/>
      </w:pPr>
      <w:rPr>
        <w:rFonts w:ascii="Wingdings" w:hAnsi="Wingdings" w:hint="default"/>
      </w:rPr>
    </w:lvl>
    <w:lvl w:ilvl="6" w:tplc="E98EB04A">
      <w:start w:val="1"/>
      <w:numFmt w:val="bullet"/>
      <w:lvlText w:val=""/>
      <w:lvlJc w:val="left"/>
      <w:pPr>
        <w:ind w:left="5040" w:hanging="360"/>
      </w:pPr>
      <w:rPr>
        <w:rFonts w:ascii="Symbol" w:hAnsi="Symbol" w:hint="default"/>
      </w:rPr>
    </w:lvl>
    <w:lvl w:ilvl="7" w:tplc="9E44370C">
      <w:start w:val="1"/>
      <w:numFmt w:val="bullet"/>
      <w:lvlText w:val="o"/>
      <w:lvlJc w:val="left"/>
      <w:pPr>
        <w:ind w:left="5760" w:hanging="360"/>
      </w:pPr>
      <w:rPr>
        <w:rFonts w:ascii="Courier New" w:hAnsi="Courier New" w:hint="default"/>
      </w:rPr>
    </w:lvl>
    <w:lvl w:ilvl="8" w:tplc="2DBAAF3E">
      <w:start w:val="1"/>
      <w:numFmt w:val="bullet"/>
      <w:lvlText w:val=""/>
      <w:lvlJc w:val="left"/>
      <w:pPr>
        <w:ind w:left="6480" w:hanging="360"/>
      </w:pPr>
      <w:rPr>
        <w:rFonts w:ascii="Wingdings" w:hAnsi="Wingdings" w:hint="default"/>
      </w:rPr>
    </w:lvl>
  </w:abstractNum>
  <w:abstractNum w:abstractNumId="28" w15:restartNumberingAfterBreak="0">
    <w:nsid w:val="3F9CF91B"/>
    <w:multiLevelType w:val="hybridMultilevel"/>
    <w:tmpl w:val="B5529BE8"/>
    <w:lvl w:ilvl="0" w:tplc="A4969844">
      <w:start w:val="1"/>
      <w:numFmt w:val="bullet"/>
      <w:lvlText w:val="·"/>
      <w:lvlJc w:val="left"/>
      <w:pPr>
        <w:ind w:left="720" w:hanging="360"/>
      </w:pPr>
      <w:rPr>
        <w:rFonts w:ascii="Symbol" w:hAnsi="Symbol" w:hint="default"/>
      </w:rPr>
    </w:lvl>
    <w:lvl w:ilvl="1" w:tplc="E88AAC4A">
      <w:start w:val="1"/>
      <w:numFmt w:val="bullet"/>
      <w:lvlText w:val="o"/>
      <w:lvlJc w:val="left"/>
      <w:pPr>
        <w:ind w:left="1440" w:hanging="360"/>
      </w:pPr>
      <w:rPr>
        <w:rFonts w:ascii="Courier New" w:hAnsi="Courier New" w:hint="default"/>
      </w:rPr>
    </w:lvl>
    <w:lvl w:ilvl="2" w:tplc="18A4C73C">
      <w:start w:val="1"/>
      <w:numFmt w:val="bullet"/>
      <w:lvlText w:val=""/>
      <w:lvlJc w:val="left"/>
      <w:pPr>
        <w:ind w:left="2160" w:hanging="360"/>
      </w:pPr>
      <w:rPr>
        <w:rFonts w:ascii="Wingdings" w:hAnsi="Wingdings" w:hint="default"/>
      </w:rPr>
    </w:lvl>
    <w:lvl w:ilvl="3" w:tplc="BC42CB6E">
      <w:start w:val="1"/>
      <w:numFmt w:val="bullet"/>
      <w:lvlText w:val=""/>
      <w:lvlJc w:val="left"/>
      <w:pPr>
        <w:ind w:left="2880" w:hanging="360"/>
      </w:pPr>
      <w:rPr>
        <w:rFonts w:ascii="Symbol" w:hAnsi="Symbol" w:hint="default"/>
      </w:rPr>
    </w:lvl>
    <w:lvl w:ilvl="4" w:tplc="C6A43C0C">
      <w:start w:val="1"/>
      <w:numFmt w:val="bullet"/>
      <w:lvlText w:val="o"/>
      <w:lvlJc w:val="left"/>
      <w:pPr>
        <w:ind w:left="3600" w:hanging="360"/>
      </w:pPr>
      <w:rPr>
        <w:rFonts w:ascii="Courier New" w:hAnsi="Courier New" w:hint="default"/>
      </w:rPr>
    </w:lvl>
    <w:lvl w:ilvl="5" w:tplc="FB2425C8">
      <w:start w:val="1"/>
      <w:numFmt w:val="bullet"/>
      <w:lvlText w:val=""/>
      <w:lvlJc w:val="left"/>
      <w:pPr>
        <w:ind w:left="4320" w:hanging="360"/>
      </w:pPr>
      <w:rPr>
        <w:rFonts w:ascii="Wingdings" w:hAnsi="Wingdings" w:hint="default"/>
      </w:rPr>
    </w:lvl>
    <w:lvl w:ilvl="6" w:tplc="DFCE9E56">
      <w:start w:val="1"/>
      <w:numFmt w:val="bullet"/>
      <w:lvlText w:val=""/>
      <w:lvlJc w:val="left"/>
      <w:pPr>
        <w:ind w:left="5040" w:hanging="360"/>
      </w:pPr>
      <w:rPr>
        <w:rFonts w:ascii="Symbol" w:hAnsi="Symbol" w:hint="default"/>
      </w:rPr>
    </w:lvl>
    <w:lvl w:ilvl="7" w:tplc="C2D62EFC">
      <w:start w:val="1"/>
      <w:numFmt w:val="bullet"/>
      <w:lvlText w:val="o"/>
      <w:lvlJc w:val="left"/>
      <w:pPr>
        <w:ind w:left="5760" w:hanging="360"/>
      </w:pPr>
      <w:rPr>
        <w:rFonts w:ascii="Courier New" w:hAnsi="Courier New" w:hint="default"/>
      </w:rPr>
    </w:lvl>
    <w:lvl w:ilvl="8" w:tplc="EBCC8594">
      <w:start w:val="1"/>
      <w:numFmt w:val="bullet"/>
      <w:lvlText w:val=""/>
      <w:lvlJc w:val="left"/>
      <w:pPr>
        <w:ind w:left="6480" w:hanging="360"/>
      </w:pPr>
      <w:rPr>
        <w:rFonts w:ascii="Wingdings" w:hAnsi="Wingdings" w:hint="default"/>
      </w:rPr>
    </w:lvl>
  </w:abstractNum>
  <w:abstractNum w:abstractNumId="29" w15:restartNumberingAfterBreak="0">
    <w:nsid w:val="40A9482F"/>
    <w:multiLevelType w:val="multilevel"/>
    <w:tmpl w:val="0238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161770"/>
    <w:multiLevelType w:val="multilevel"/>
    <w:tmpl w:val="AF4C79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3E2EEE"/>
    <w:multiLevelType w:val="multilevel"/>
    <w:tmpl w:val="47CE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4B5823"/>
    <w:multiLevelType w:val="multilevel"/>
    <w:tmpl w:val="DB40E8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17BBA2"/>
    <w:multiLevelType w:val="hybridMultilevel"/>
    <w:tmpl w:val="1F1CF8AC"/>
    <w:lvl w:ilvl="0" w:tplc="72780098">
      <w:start w:val="1"/>
      <w:numFmt w:val="bullet"/>
      <w:lvlText w:val=""/>
      <w:lvlJc w:val="left"/>
      <w:pPr>
        <w:ind w:left="720" w:hanging="360"/>
      </w:pPr>
      <w:rPr>
        <w:rFonts w:ascii="Symbol" w:hAnsi="Symbol" w:hint="default"/>
      </w:rPr>
    </w:lvl>
    <w:lvl w:ilvl="1" w:tplc="44D883F8">
      <w:start w:val="1"/>
      <w:numFmt w:val="bullet"/>
      <w:lvlText w:val="o"/>
      <w:lvlJc w:val="left"/>
      <w:pPr>
        <w:ind w:left="1440" w:hanging="360"/>
      </w:pPr>
      <w:rPr>
        <w:rFonts w:ascii="Courier New" w:hAnsi="Courier New" w:hint="default"/>
      </w:rPr>
    </w:lvl>
    <w:lvl w:ilvl="2" w:tplc="63B48548">
      <w:start w:val="1"/>
      <w:numFmt w:val="bullet"/>
      <w:lvlText w:val=""/>
      <w:lvlJc w:val="left"/>
      <w:pPr>
        <w:ind w:left="2160" w:hanging="360"/>
      </w:pPr>
      <w:rPr>
        <w:rFonts w:ascii="Wingdings" w:hAnsi="Wingdings" w:hint="default"/>
      </w:rPr>
    </w:lvl>
    <w:lvl w:ilvl="3" w:tplc="C4D47CBC">
      <w:start w:val="1"/>
      <w:numFmt w:val="bullet"/>
      <w:lvlText w:val=""/>
      <w:lvlJc w:val="left"/>
      <w:pPr>
        <w:ind w:left="2880" w:hanging="360"/>
      </w:pPr>
      <w:rPr>
        <w:rFonts w:ascii="Symbol" w:hAnsi="Symbol" w:hint="default"/>
      </w:rPr>
    </w:lvl>
    <w:lvl w:ilvl="4" w:tplc="D56C4F06">
      <w:start w:val="1"/>
      <w:numFmt w:val="bullet"/>
      <w:lvlText w:val="o"/>
      <w:lvlJc w:val="left"/>
      <w:pPr>
        <w:ind w:left="3600" w:hanging="360"/>
      </w:pPr>
      <w:rPr>
        <w:rFonts w:ascii="Courier New" w:hAnsi="Courier New" w:hint="default"/>
      </w:rPr>
    </w:lvl>
    <w:lvl w:ilvl="5" w:tplc="05F600C2">
      <w:start w:val="1"/>
      <w:numFmt w:val="bullet"/>
      <w:lvlText w:val=""/>
      <w:lvlJc w:val="left"/>
      <w:pPr>
        <w:ind w:left="4320" w:hanging="360"/>
      </w:pPr>
      <w:rPr>
        <w:rFonts w:ascii="Wingdings" w:hAnsi="Wingdings" w:hint="default"/>
      </w:rPr>
    </w:lvl>
    <w:lvl w:ilvl="6" w:tplc="6436E7B0">
      <w:start w:val="1"/>
      <w:numFmt w:val="bullet"/>
      <w:lvlText w:val=""/>
      <w:lvlJc w:val="left"/>
      <w:pPr>
        <w:ind w:left="5040" w:hanging="360"/>
      </w:pPr>
      <w:rPr>
        <w:rFonts w:ascii="Symbol" w:hAnsi="Symbol" w:hint="default"/>
      </w:rPr>
    </w:lvl>
    <w:lvl w:ilvl="7" w:tplc="0040FF1C">
      <w:start w:val="1"/>
      <w:numFmt w:val="bullet"/>
      <w:lvlText w:val="o"/>
      <w:lvlJc w:val="left"/>
      <w:pPr>
        <w:ind w:left="5760" w:hanging="360"/>
      </w:pPr>
      <w:rPr>
        <w:rFonts w:ascii="Courier New" w:hAnsi="Courier New" w:hint="default"/>
      </w:rPr>
    </w:lvl>
    <w:lvl w:ilvl="8" w:tplc="7D546A02">
      <w:start w:val="1"/>
      <w:numFmt w:val="bullet"/>
      <w:lvlText w:val=""/>
      <w:lvlJc w:val="left"/>
      <w:pPr>
        <w:ind w:left="6480" w:hanging="360"/>
      </w:pPr>
      <w:rPr>
        <w:rFonts w:ascii="Wingdings" w:hAnsi="Wingdings" w:hint="default"/>
      </w:rPr>
    </w:lvl>
  </w:abstractNum>
  <w:abstractNum w:abstractNumId="34" w15:restartNumberingAfterBreak="0">
    <w:nsid w:val="4E385563"/>
    <w:multiLevelType w:val="hybridMultilevel"/>
    <w:tmpl w:val="90046396"/>
    <w:lvl w:ilvl="0" w:tplc="1208230C">
      <w:start w:val="1"/>
      <w:numFmt w:val="bullet"/>
      <w:lvlText w:val=""/>
      <w:lvlJc w:val="left"/>
      <w:pPr>
        <w:ind w:left="720" w:hanging="360"/>
      </w:pPr>
      <w:rPr>
        <w:rFonts w:ascii="Symbol" w:hAnsi="Symbol" w:hint="default"/>
      </w:rPr>
    </w:lvl>
    <w:lvl w:ilvl="1" w:tplc="0BB21ABE">
      <w:start w:val="1"/>
      <w:numFmt w:val="bullet"/>
      <w:lvlText w:val="o"/>
      <w:lvlJc w:val="left"/>
      <w:pPr>
        <w:ind w:left="1440" w:hanging="360"/>
      </w:pPr>
      <w:rPr>
        <w:rFonts w:ascii="Courier New" w:hAnsi="Courier New" w:hint="default"/>
      </w:rPr>
    </w:lvl>
    <w:lvl w:ilvl="2" w:tplc="5B006B9E">
      <w:start w:val="1"/>
      <w:numFmt w:val="bullet"/>
      <w:lvlText w:val=""/>
      <w:lvlJc w:val="left"/>
      <w:pPr>
        <w:ind w:left="2160" w:hanging="360"/>
      </w:pPr>
      <w:rPr>
        <w:rFonts w:ascii="Wingdings" w:hAnsi="Wingdings" w:hint="default"/>
      </w:rPr>
    </w:lvl>
    <w:lvl w:ilvl="3" w:tplc="EE76AEBC">
      <w:start w:val="1"/>
      <w:numFmt w:val="bullet"/>
      <w:lvlText w:val=""/>
      <w:lvlJc w:val="left"/>
      <w:pPr>
        <w:ind w:left="2880" w:hanging="360"/>
      </w:pPr>
      <w:rPr>
        <w:rFonts w:ascii="Symbol" w:hAnsi="Symbol" w:hint="default"/>
      </w:rPr>
    </w:lvl>
    <w:lvl w:ilvl="4" w:tplc="FC562176">
      <w:start w:val="1"/>
      <w:numFmt w:val="bullet"/>
      <w:lvlText w:val="o"/>
      <w:lvlJc w:val="left"/>
      <w:pPr>
        <w:ind w:left="3600" w:hanging="360"/>
      </w:pPr>
      <w:rPr>
        <w:rFonts w:ascii="Courier New" w:hAnsi="Courier New" w:hint="default"/>
      </w:rPr>
    </w:lvl>
    <w:lvl w:ilvl="5" w:tplc="FFC82C4C">
      <w:start w:val="1"/>
      <w:numFmt w:val="bullet"/>
      <w:lvlText w:val=""/>
      <w:lvlJc w:val="left"/>
      <w:pPr>
        <w:ind w:left="4320" w:hanging="360"/>
      </w:pPr>
      <w:rPr>
        <w:rFonts w:ascii="Wingdings" w:hAnsi="Wingdings" w:hint="default"/>
      </w:rPr>
    </w:lvl>
    <w:lvl w:ilvl="6" w:tplc="A35C9FBE">
      <w:start w:val="1"/>
      <w:numFmt w:val="bullet"/>
      <w:lvlText w:val=""/>
      <w:lvlJc w:val="left"/>
      <w:pPr>
        <w:ind w:left="5040" w:hanging="360"/>
      </w:pPr>
      <w:rPr>
        <w:rFonts w:ascii="Symbol" w:hAnsi="Symbol" w:hint="default"/>
      </w:rPr>
    </w:lvl>
    <w:lvl w:ilvl="7" w:tplc="DFFA27BA">
      <w:start w:val="1"/>
      <w:numFmt w:val="bullet"/>
      <w:lvlText w:val="o"/>
      <w:lvlJc w:val="left"/>
      <w:pPr>
        <w:ind w:left="5760" w:hanging="360"/>
      </w:pPr>
      <w:rPr>
        <w:rFonts w:ascii="Courier New" w:hAnsi="Courier New" w:hint="default"/>
      </w:rPr>
    </w:lvl>
    <w:lvl w:ilvl="8" w:tplc="895E480C">
      <w:start w:val="1"/>
      <w:numFmt w:val="bullet"/>
      <w:lvlText w:val=""/>
      <w:lvlJc w:val="left"/>
      <w:pPr>
        <w:ind w:left="6480" w:hanging="360"/>
      </w:pPr>
      <w:rPr>
        <w:rFonts w:ascii="Wingdings" w:hAnsi="Wingdings" w:hint="default"/>
      </w:rPr>
    </w:lvl>
  </w:abstractNum>
  <w:abstractNum w:abstractNumId="35" w15:restartNumberingAfterBreak="0">
    <w:nsid w:val="4ED8A42D"/>
    <w:multiLevelType w:val="hybridMultilevel"/>
    <w:tmpl w:val="71345226"/>
    <w:lvl w:ilvl="0" w:tplc="E4529898">
      <w:start w:val="1"/>
      <w:numFmt w:val="bullet"/>
      <w:lvlText w:val="·"/>
      <w:lvlJc w:val="left"/>
      <w:pPr>
        <w:ind w:left="720" w:hanging="360"/>
      </w:pPr>
      <w:rPr>
        <w:rFonts w:ascii="Symbol" w:hAnsi="Symbol" w:hint="default"/>
      </w:rPr>
    </w:lvl>
    <w:lvl w:ilvl="1" w:tplc="761C6CD8">
      <w:start w:val="1"/>
      <w:numFmt w:val="bullet"/>
      <w:lvlText w:val="o"/>
      <w:lvlJc w:val="left"/>
      <w:pPr>
        <w:ind w:left="1440" w:hanging="360"/>
      </w:pPr>
      <w:rPr>
        <w:rFonts w:ascii="Courier New" w:hAnsi="Courier New" w:hint="default"/>
      </w:rPr>
    </w:lvl>
    <w:lvl w:ilvl="2" w:tplc="3586D6CC">
      <w:start w:val="1"/>
      <w:numFmt w:val="bullet"/>
      <w:lvlText w:val=""/>
      <w:lvlJc w:val="left"/>
      <w:pPr>
        <w:ind w:left="2160" w:hanging="360"/>
      </w:pPr>
      <w:rPr>
        <w:rFonts w:ascii="Wingdings" w:hAnsi="Wingdings" w:hint="default"/>
      </w:rPr>
    </w:lvl>
    <w:lvl w:ilvl="3" w:tplc="0204ABC0">
      <w:start w:val="1"/>
      <w:numFmt w:val="bullet"/>
      <w:lvlText w:val=""/>
      <w:lvlJc w:val="left"/>
      <w:pPr>
        <w:ind w:left="2880" w:hanging="360"/>
      </w:pPr>
      <w:rPr>
        <w:rFonts w:ascii="Symbol" w:hAnsi="Symbol" w:hint="default"/>
      </w:rPr>
    </w:lvl>
    <w:lvl w:ilvl="4" w:tplc="54164AAA">
      <w:start w:val="1"/>
      <w:numFmt w:val="bullet"/>
      <w:lvlText w:val="o"/>
      <w:lvlJc w:val="left"/>
      <w:pPr>
        <w:ind w:left="3600" w:hanging="360"/>
      </w:pPr>
      <w:rPr>
        <w:rFonts w:ascii="Courier New" w:hAnsi="Courier New" w:hint="default"/>
      </w:rPr>
    </w:lvl>
    <w:lvl w:ilvl="5" w:tplc="AC966BF0">
      <w:start w:val="1"/>
      <w:numFmt w:val="bullet"/>
      <w:lvlText w:val=""/>
      <w:lvlJc w:val="left"/>
      <w:pPr>
        <w:ind w:left="4320" w:hanging="360"/>
      </w:pPr>
      <w:rPr>
        <w:rFonts w:ascii="Wingdings" w:hAnsi="Wingdings" w:hint="default"/>
      </w:rPr>
    </w:lvl>
    <w:lvl w:ilvl="6" w:tplc="3716C286">
      <w:start w:val="1"/>
      <w:numFmt w:val="bullet"/>
      <w:lvlText w:val=""/>
      <w:lvlJc w:val="left"/>
      <w:pPr>
        <w:ind w:left="5040" w:hanging="360"/>
      </w:pPr>
      <w:rPr>
        <w:rFonts w:ascii="Symbol" w:hAnsi="Symbol" w:hint="default"/>
      </w:rPr>
    </w:lvl>
    <w:lvl w:ilvl="7" w:tplc="020CF154">
      <w:start w:val="1"/>
      <w:numFmt w:val="bullet"/>
      <w:lvlText w:val="o"/>
      <w:lvlJc w:val="left"/>
      <w:pPr>
        <w:ind w:left="5760" w:hanging="360"/>
      </w:pPr>
      <w:rPr>
        <w:rFonts w:ascii="Courier New" w:hAnsi="Courier New" w:hint="default"/>
      </w:rPr>
    </w:lvl>
    <w:lvl w:ilvl="8" w:tplc="D99822C4">
      <w:start w:val="1"/>
      <w:numFmt w:val="bullet"/>
      <w:lvlText w:val=""/>
      <w:lvlJc w:val="left"/>
      <w:pPr>
        <w:ind w:left="6480" w:hanging="360"/>
      </w:pPr>
      <w:rPr>
        <w:rFonts w:ascii="Wingdings" w:hAnsi="Wingdings" w:hint="default"/>
      </w:rPr>
    </w:lvl>
  </w:abstractNum>
  <w:abstractNum w:abstractNumId="36" w15:restartNumberingAfterBreak="0">
    <w:nsid w:val="4F34B18E"/>
    <w:multiLevelType w:val="hybridMultilevel"/>
    <w:tmpl w:val="8DD4673A"/>
    <w:lvl w:ilvl="0" w:tplc="A6EC2494">
      <w:start w:val="1"/>
      <w:numFmt w:val="bullet"/>
      <w:lvlText w:val=""/>
      <w:lvlJc w:val="left"/>
      <w:pPr>
        <w:ind w:left="720" w:hanging="360"/>
      </w:pPr>
      <w:rPr>
        <w:rFonts w:ascii="Symbol" w:hAnsi="Symbol" w:hint="default"/>
      </w:rPr>
    </w:lvl>
    <w:lvl w:ilvl="1" w:tplc="8C229250">
      <w:start w:val="1"/>
      <w:numFmt w:val="bullet"/>
      <w:lvlText w:val="o"/>
      <w:lvlJc w:val="left"/>
      <w:pPr>
        <w:ind w:left="1440" w:hanging="360"/>
      </w:pPr>
      <w:rPr>
        <w:rFonts w:ascii="Courier New" w:hAnsi="Courier New" w:hint="default"/>
      </w:rPr>
    </w:lvl>
    <w:lvl w:ilvl="2" w:tplc="B3A69F1A">
      <w:start w:val="1"/>
      <w:numFmt w:val="bullet"/>
      <w:lvlText w:val=""/>
      <w:lvlJc w:val="left"/>
      <w:pPr>
        <w:ind w:left="2160" w:hanging="360"/>
      </w:pPr>
      <w:rPr>
        <w:rFonts w:ascii="Wingdings" w:hAnsi="Wingdings" w:hint="default"/>
      </w:rPr>
    </w:lvl>
    <w:lvl w:ilvl="3" w:tplc="51A46894">
      <w:start w:val="1"/>
      <w:numFmt w:val="bullet"/>
      <w:lvlText w:val=""/>
      <w:lvlJc w:val="left"/>
      <w:pPr>
        <w:ind w:left="2880" w:hanging="360"/>
      </w:pPr>
      <w:rPr>
        <w:rFonts w:ascii="Symbol" w:hAnsi="Symbol" w:hint="default"/>
      </w:rPr>
    </w:lvl>
    <w:lvl w:ilvl="4" w:tplc="8258086E">
      <w:start w:val="1"/>
      <w:numFmt w:val="bullet"/>
      <w:lvlText w:val="o"/>
      <w:lvlJc w:val="left"/>
      <w:pPr>
        <w:ind w:left="3600" w:hanging="360"/>
      </w:pPr>
      <w:rPr>
        <w:rFonts w:ascii="Courier New" w:hAnsi="Courier New" w:hint="default"/>
      </w:rPr>
    </w:lvl>
    <w:lvl w:ilvl="5" w:tplc="E4B473BE">
      <w:start w:val="1"/>
      <w:numFmt w:val="bullet"/>
      <w:lvlText w:val=""/>
      <w:lvlJc w:val="left"/>
      <w:pPr>
        <w:ind w:left="4320" w:hanging="360"/>
      </w:pPr>
      <w:rPr>
        <w:rFonts w:ascii="Wingdings" w:hAnsi="Wingdings" w:hint="default"/>
      </w:rPr>
    </w:lvl>
    <w:lvl w:ilvl="6" w:tplc="E3B40074">
      <w:start w:val="1"/>
      <w:numFmt w:val="bullet"/>
      <w:lvlText w:val=""/>
      <w:lvlJc w:val="left"/>
      <w:pPr>
        <w:ind w:left="5040" w:hanging="360"/>
      </w:pPr>
      <w:rPr>
        <w:rFonts w:ascii="Symbol" w:hAnsi="Symbol" w:hint="default"/>
      </w:rPr>
    </w:lvl>
    <w:lvl w:ilvl="7" w:tplc="D3FCF1D6">
      <w:start w:val="1"/>
      <w:numFmt w:val="bullet"/>
      <w:lvlText w:val="o"/>
      <w:lvlJc w:val="left"/>
      <w:pPr>
        <w:ind w:left="5760" w:hanging="360"/>
      </w:pPr>
      <w:rPr>
        <w:rFonts w:ascii="Courier New" w:hAnsi="Courier New" w:hint="default"/>
      </w:rPr>
    </w:lvl>
    <w:lvl w:ilvl="8" w:tplc="4F9C6F4A">
      <w:start w:val="1"/>
      <w:numFmt w:val="bullet"/>
      <w:lvlText w:val=""/>
      <w:lvlJc w:val="left"/>
      <w:pPr>
        <w:ind w:left="6480" w:hanging="360"/>
      </w:pPr>
      <w:rPr>
        <w:rFonts w:ascii="Wingdings" w:hAnsi="Wingdings" w:hint="default"/>
      </w:rPr>
    </w:lvl>
  </w:abstractNum>
  <w:abstractNum w:abstractNumId="37" w15:restartNumberingAfterBreak="0">
    <w:nsid w:val="54A8E8B9"/>
    <w:multiLevelType w:val="hybridMultilevel"/>
    <w:tmpl w:val="4C9C76F4"/>
    <w:lvl w:ilvl="0" w:tplc="ED6A855E">
      <w:start w:val="1"/>
      <w:numFmt w:val="bullet"/>
      <w:lvlText w:val=""/>
      <w:lvlJc w:val="left"/>
      <w:pPr>
        <w:ind w:left="720" w:hanging="360"/>
      </w:pPr>
      <w:rPr>
        <w:rFonts w:ascii="Symbol" w:hAnsi="Symbol" w:hint="default"/>
      </w:rPr>
    </w:lvl>
    <w:lvl w:ilvl="1" w:tplc="11E0054A">
      <w:start w:val="1"/>
      <w:numFmt w:val="bullet"/>
      <w:lvlText w:val="o"/>
      <w:lvlJc w:val="left"/>
      <w:pPr>
        <w:ind w:left="1440" w:hanging="360"/>
      </w:pPr>
      <w:rPr>
        <w:rFonts w:ascii="Courier New" w:hAnsi="Courier New" w:hint="default"/>
      </w:rPr>
    </w:lvl>
    <w:lvl w:ilvl="2" w:tplc="23DCF940">
      <w:start w:val="1"/>
      <w:numFmt w:val="bullet"/>
      <w:lvlText w:val=""/>
      <w:lvlJc w:val="left"/>
      <w:pPr>
        <w:ind w:left="2160" w:hanging="360"/>
      </w:pPr>
      <w:rPr>
        <w:rFonts w:ascii="Wingdings" w:hAnsi="Wingdings" w:hint="default"/>
      </w:rPr>
    </w:lvl>
    <w:lvl w:ilvl="3" w:tplc="B24CB386">
      <w:start w:val="1"/>
      <w:numFmt w:val="bullet"/>
      <w:lvlText w:val=""/>
      <w:lvlJc w:val="left"/>
      <w:pPr>
        <w:ind w:left="2880" w:hanging="360"/>
      </w:pPr>
      <w:rPr>
        <w:rFonts w:ascii="Symbol" w:hAnsi="Symbol" w:hint="default"/>
      </w:rPr>
    </w:lvl>
    <w:lvl w:ilvl="4" w:tplc="999A2FC4">
      <w:start w:val="1"/>
      <w:numFmt w:val="bullet"/>
      <w:lvlText w:val="o"/>
      <w:lvlJc w:val="left"/>
      <w:pPr>
        <w:ind w:left="3600" w:hanging="360"/>
      </w:pPr>
      <w:rPr>
        <w:rFonts w:ascii="Courier New" w:hAnsi="Courier New" w:hint="default"/>
      </w:rPr>
    </w:lvl>
    <w:lvl w:ilvl="5" w:tplc="E9481200">
      <w:start w:val="1"/>
      <w:numFmt w:val="bullet"/>
      <w:lvlText w:val=""/>
      <w:lvlJc w:val="left"/>
      <w:pPr>
        <w:ind w:left="4320" w:hanging="360"/>
      </w:pPr>
      <w:rPr>
        <w:rFonts w:ascii="Wingdings" w:hAnsi="Wingdings" w:hint="default"/>
      </w:rPr>
    </w:lvl>
    <w:lvl w:ilvl="6" w:tplc="081A45E0">
      <w:start w:val="1"/>
      <w:numFmt w:val="bullet"/>
      <w:lvlText w:val=""/>
      <w:lvlJc w:val="left"/>
      <w:pPr>
        <w:ind w:left="5040" w:hanging="360"/>
      </w:pPr>
      <w:rPr>
        <w:rFonts w:ascii="Symbol" w:hAnsi="Symbol" w:hint="default"/>
      </w:rPr>
    </w:lvl>
    <w:lvl w:ilvl="7" w:tplc="19868BD6">
      <w:start w:val="1"/>
      <w:numFmt w:val="bullet"/>
      <w:lvlText w:val="o"/>
      <w:lvlJc w:val="left"/>
      <w:pPr>
        <w:ind w:left="5760" w:hanging="360"/>
      </w:pPr>
      <w:rPr>
        <w:rFonts w:ascii="Courier New" w:hAnsi="Courier New" w:hint="default"/>
      </w:rPr>
    </w:lvl>
    <w:lvl w:ilvl="8" w:tplc="2592AC24">
      <w:start w:val="1"/>
      <w:numFmt w:val="bullet"/>
      <w:lvlText w:val=""/>
      <w:lvlJc w:val="left"/>
      <w:pPr>
        <w:ind w:left="6480" w:hanging="360"/>
      </w:pPr>
      <w:rPr>
        <w:rFonts w:ascii="Wingdings" w:hAnsi="Wingdings" w:hint="default"/>
      </w:rPr>
    </w:lvl>
  </w:abstractNum>
  <w:abstractNum w:abstractNumId="38" w15:restartNumberingAfterBreak="0">
    <w:nsid w:val="556C6E41"/>
    <w:multiLevelType w:val="hybridMultilevel"/>
    <w:tmpl w:val="EDBCE26C"/>
    <w:lvl w:ilvl="0" w:tplc="FEC44850">
      <w:start w:val="1"/>
      <w:numFmt w:val="bullet"/>
      <w:lvlText w:val=""/>
      <w:lvlJc w:val="left"/>
      <w:pPr>
        <w:ind w:left="720" w:hanging="360"/>
      </w:pPr>
      <w:rPr>
        <w:rFonts w:ascii="Symbol" w:hAnsi="Symbol" w:hint="default"/>
      </w:rPr>
    </w:lvl>
    <w:lvl w:ilvl="1" w:tplc="A4248814">
      <w:start w:val="1"/>
      <w:numFmt w:val="bullet"/>
      <w:lvlText w:val="o"/>
      <w:lvlJc w:val="left"/>
      <w:pPr>
        <w:ind w:left="1440" w:hanging="360"/>
      </w:pPr>
      <w:rPr>
        <w:rFonts w:ascii="Courier New" w:hAnsi="Courier New" w:hint="default"/>
      </w:rPr>
    </w:lvl>
    <w:lvl w:ilvl="2" w:tplc="CAAE276C">
      <w:start w:val="1"/>
      <w:numFmt w:val="bullet"/>
      <w:lvlText w:val=""/>
      <w:lvlJc w:val="left"/>
      <w:pPr>
        <w:ind w:left="2160" w:hanging="360"/>
      </w:pPr>
      <w:rPr>
        <w:rFonts w:ascii="Wingdings" w:hAnsi="Wingdings" w:hint="default"/>
      </w:rPr>
    </w:lvl>
    <w:lvl w:ilvl="3" w:tplc="A734EA44">
      <w:start w:val="1"/>
      <w:numFmt w:val="bullet"/>
      <w:lvlText w:val=""/>
      <w:lvlJc w:val="left"/>
      <w:pPr>
        <w:ind w:left="2880" w:hanging="360"/>
      </w:pPr>
      <w:rPr>
        <w:rFonts w:ascii="Symbol" w:hAnsi="Symbol" w:hint="default"/>
      </w:rPr>
    </w:lvl>
    <w:lvl w:ilvl="4" w:tplc="C6AC47FE">
      <w:start w:val="1"/>
      <w:numFmt w:val="bullet"/>
      <w:lvlText w:val="o"/>
      <w:lvlJc w:val="left"/>
      <w:pPr>
        <w:ind w:left="3600" w:hanging="360"/>
      </w:pPr>
      <w:rPr>
        <w:rFonts w:ascii="Courier New" w:hAnsi="Courier New" w:hint="default"/>
      </w:rPr>
    </w:lvl>
    <w:lvl w:ilvl="5" w:tplc="32381AAC">
      <w:start w:val="1"/>
      <w:numFmt w:val="bullet"/>
      <w:lvlText w:val=""/>
      <w:lvlJc w:val="left"/>
      <w:pPr>
        <w:ind w:left="4320" w:hanging="360"/>
      </w:pPr>
      <w:rPr>
        <w:rFonts w:ascii="Wingdings" w:hAnsi="Wingdings" w:hint="default"/>
      </w:rPr>
    </w:lvl>
    <w:lvl w:ilvl="6" w:tplc="922AD83C">
      <w:start w:val="1"/>
      <w:numFmt w:val="bullet"/>
      <w:lvlText w:val=""/>
      <w:lvlJc w:val="left"/>
      <w:pPr>
        <w:ind w:left="5040" w:hanging="360"/>
      </w:pPr>
      <w:rPr>
        <w:rFonts w:ascii="Symbol" w:hAnsi="Symbol" w:hint="default"/>
      </w:rPr>
    </w:lvl>
    <w:lvl w:ilvl="7" w:tplc="119CD950">
      <w:start w:val="1"/>
      <w:numFmt w:val="bullet"/>
      <w:lvlText w:val="o"/>
      <w:lvlJc w:val="left"/>
      <w:pPr>
        <w:ind w:left="5760" w:hanging="360"/>
      </w:pPr>
      <w:rPr>
        <w:rFonts w:ascii="Courier New" w:hAnsi="Courier New" w:hint="default"/>
      </w:rPr>
    </w:lvl>
    <w:lvl w:ilvl="8" w:tplc="8FF678B0">
      <w:start w:val="1"/>
      <w:numFmt w:val="bullet"/>
      <w:lvlText w:val=""/>
      <w:lvlJc w:val="left"/>
      <w:pPr>
        <w:ind w:left="6480" w:hanging="360"/>
      </w:pPr>
      <w:rPr>
        <w:rFonts w:ascii="Wingdings" w:hAnsi="Wingdings" w:hint="default"/>
      </w:rPr>
    </w:lvl>
  </w:abstractNum>
  <w:abstractNum w:abstractNumId="39" w15:restartNumberingAfterBreak="0">
    <w:nsid w:val="57506E68"/>
    <w:multiLevelType w:val="hybridMultilevel"/>
    <w:tmpl w:val="CA34E24A"/>
    <w:lvl w:ilvl="0" w:tplc="ACEC568E">
      <w:start w:val="1"/>
      <w:numFmt w:val="bullet"/>
      <w:lvlText w:val="·"/>
      <w:lvlJc w:val="left"/>
      <w:pPr>
        <w:ind w:left="720" w:hanging="360"/>
      </w:pPr>
      <w:rPr>
        <w:rFonts w:ascii="Symbol" w:hAnsi="Symbol" w:hint="default"/>
      </w:rPr>
    </w:lvl>
    <w:lvl w:ilvl="1" w:tplc="F80C9102">
      <w:start w:val="1"/>
      <w:numFmt w:val="bullet"/>
      <w:lvlText w:val="o"/>
      <w:lvlJc w:val="left"/>
      <w:pPr>
        <w:ind w:left="1440" w:hanging="360"/>
      </w:pPr>
      <w:rPr>
        <w:rFonts w:ascii="Courier New" w:hAnsi="Courier New" w:hint="default"/>
      </w:rPr>
    </w:lvl>
    <w:lvl w:ilvl="2" w:tplc="A54AAE96">
      <w:start w:val="1"/>
      <w:numFmt w:val="bullet"/>
      <w:lvlText w:val=""/>
      <w:lvlJc w:val="left"/>
      <w:pPr>
        <w:ind w:left="2160" w:hanging="360"/>
      </w:pPr>
      <w:rPr>
        <w:rFonts w:ascii="Wingdings" w:hAnsi="Wingdings" w:hint="default"/>
      </w:rPr>
    </w:lvl>
    <w:lvl w:ilvl="3" w:tplc="328EF50E">
      <w:start w:val="1"/>
      <w:numFmt w:val="bullet"/>
      <w:lvlText w:val=""/>
      <w:lvlJc w:val="left"/>
      <w:pPr>
        <w:ind w:left="2880" w:hanging="360"/>
      </w:pPr>
      <w:rPr>
        <w:rFonts w:ascii="Symbol" w:hAnsi="Symbol" w:hint="default"/>
      </w:rPr>
    </w:lvl>
    <w:lvl w:ilvl="4" w:tplc="9E6E60A4">
      <w:start w:val="1"/>
      <w:numFmt w:val="bullet"/>
      <w:lvlText w:val="o"/>
      <w:lvlJc w:val="left"/>
      <w:pPr>
        <w:ind w:left="3600" w:hanging="360"/>
      </w:pPr>
      <w:rPr>
        <w:rFonts w:ascii="Courier New" w:hAnsi="Courier New" w:hint="default"/>
      </w:rPr>
    </w:lvl>
    <w:lvl w:ilvl="5" w:tplc="EDBE54EA">
      <w:start w:val="1"/>
      <w:numFmt w:val="bullet"/>
      <w:lvlText w:val=""/>
      <w:lvlJc w:val="left"/>
      <w:pPr>
        <w:ind w:left="4320" w:hanging="360"/>
      </w:pPr>
      <w:rPr>
        <w:rFonts w:ascii="Wingdings" w:hAnsi="Wingdings" w:hint="default"/>
      </w:rPr>
    </w:lvl>
    <w:lvl w:ilvl="6" w:tplc="ED964A2A">
      <w:start w:val="1"/>
      <w:numFmt w:val="bullet"/>
      <w:lvlText w:val=""/>
      <w:lvlJc w:val="left"/>
      <w:pPr>
        <w:ind w:left="5040" w:hanging="360"/>
      </w:pPr>
      <w:rPr>
        <w:rFonts w:ascii="Symbol" w:hAnsi="Symbol" w:hint="default"/>
      </w:rPr>
    </w:lvl>
    <w:lvl w:ilvl="7" w:tplc="824AED9A">
      <w:start w:val="1"/>
      <w:numFmt w:val="bullet"/>
      <w:lvlText w:val="o"/>
      <w:lvlJc w:val="left"/>
      <w:pPr>
        <w:ind w:left="5760" w:hanging="360"/>
      </w:pPr>
      <w:rPr>
        <w:rFonts w:ascii="Courier New" w:hAnsi="Courier New" w:hint="default"/>
      </w:rPr>
    </w:lvl>
    <w:lvl w:ilvl="8" w:tplc="B694EE0C">
      <w:start w:val="1"/>
      <w:numFmt w:val="bullet"/>
      <w:lvlText w:val=""/>
      <w:lvlJc w:val="left"/>
      <w:pPr>
        <w:ind w:left="6480" w:hanging="360"/>
      </w:pPr>
      <w:rPr>
        <w:rFonts w:ascii="Wingdings" w:hAnsi="Wingdings" w:hint="default"/>
      </w:rPr>
    </w:lvl>
  </w:abstractNum>
  <w:abstractNum w:abstractNumId="40" w15:restartNumberingAfterBreak="0">
    <w:nsid w:val="591C067E"/>
    <w:multiLevelType w:val="hybridMultilevel"/>
    <w:tmpl w:val="E8629E08"/>
    <w:lvl w:ilvl="0" w:tplc="3C3053E4">
      <w:start w:val="1"/>
      <w:numFmt w:val="bullet"/>
      <w:lvlText w:val=""/>
      <w:lvlJc w:val="left"/>
      <w:pPr>
        <w:ind w:left="720" w:hanging="360"/>
      </w:pPr>
      <w:rPr>
        <w:rFonts w:ascii="Symbol" w:hAnsi="Symbol" w:hint="default"/>
      </w:rPr>
    </w:lvl>
    <w:lvl w:ilvl="1" w:tplc="B5FE6F52">
      <w:start w:val="1"/>
      <w:numFmt w:val="bullet"/>
      <w:lvlText w:val="o"/>
      <w:lvlJc w:val="left"/>
      <w:pPr>
        <w:ind w:left="1440" w:hanging="360"/>
      </w:pPr>
      <w:rPr>
        <w:rFonts w:ascii="Courier New" w:hAnsi="Courier New" w:hint="default"/>
      </w:rPr>
    </w:lvl>
    <w:lvl w:ilvl="2" w:tplc="23EA14EE">
      <w:start w:val="1"/>
      <w:numFmt w:val="bullet"/>
      <w:lvlText w:val=""/>
      <w:lvlJc w:val="left"/>
      <w:pPr>
        <w:ind w:left="2160" w:hanging="360"/>
      </w:pPr>
      <w:rPr>
        <w:rFonts w:ascii="Wingdings" w:hAnsi="Wingdings" w:hint="default"/>
      </w:rPr>
    </w:lvl>
    <w:lvl w:ilvl="3" w:tplc="621679CC">
      <w:start w:val="1"/>
      <w:numFmt w:val="bullet"/>
      <w:lvlText w:val=""/>
      <w:lvlJc w:val="left"/>
      <w:pPr>
        <w:ind w:left="2880" w:hanging="360"/>
      </w:pPr>
      <w:rPr>
        <w:rFonts w:ascii="Symbol" w:hAnsi="Symbol" w:hint="default"/>
      </w:rPr>
    </w:lvl>
    <w:lvl w:ilvl="4" w:tplc="0D2235A4">
      <w:start w:val="1"/>
      <w:numFmt w:val="bullet"/>
      <w:lvlText w:val="o"/>
      <w:lvlJc w:val="left"/>
      <w:pPr>
        <w:ind w:left="3600" w:hanging="360"/>
      </w:pPr>
      <w:rPr>
        <w:rFonts w:ascii="Courier New" w:hAnsi="Courier New" w:hint="default"/>
      </w:rPr>
    </w:lvl>
    <w:lvl w:ilvl="5" w:tplc="62443538">
      <w:start w:val="1"/>
      <w:numFmt w:val="bullet"/>
      <w:lvlText w:val=""/>
      <w:lvlJc w:val="left"/>
      <w:pPr>
        <w:ind w:left="4320" w:hanging="360"/>
      </w:pPr>
      <w:rPr>
        <w:rFonts w:ascii="Wingdings" w:hAnsi="Wingdings" w:hint="default"/>
      </w:rPr>
    </w:lvl>
    <w:lvl w:ilvl="6" w:tplc="05A8743E">
      <w:start w:val="1"/>
      <w:numFmt w:val="bullet"/>
      <w:lvlText w:val=""/>
      <w:lvlJc w:val="left"/>
      <w:pPr>
        <w:ind w:left="5040" w:hanging="360"/>
      </w:pPr>
      <w:rPr>
        <w:rFonts w:ascii="Symbol" w:hAnsi="Symbol" w:hint="default"/>
      </w:rPr>
    </w:lvl>
    <w:lvl w:ilvl="7" w:tplc="D4069F2A">
      <w:start w:val="1"/>
      <w:numFmt w:val="bullet"/>
      <w:lvlText w:val="o"/>
      <w:lvlJc w:val="left"/>
      <w:pPr>
        <w:ind w:left="5760" w:hanging="360"/>
      </w:pPr>
      <w:rPr>
        <w:rFonts w:ascii="Courier New" w:hAnsi="Courier New" w:hint="default"/>
      </w:rPr>
    </w:lvl>
    <w:lvl w:ilvl="8" w:tplc="8FE83BE4">
      <w:start w:val="1"/>
      <w:numFmt w:val="bullet"/>
      <w:lvlText w:val=""/>
      <w:lvlJc w:val="left"/>
      <w:pPr>
        <w:ind w:left="6480" w:hanging="360"/>
      </w:pPr>
      <w:rPr>
        <w:rFonts w:ascii="Wingdings" w:hAnsi="Wingdings" w:hint="default"/>
      </w:rPr>
    </w:lvl>
  </w:abstractNum>
  <w:abstractNum w:abstractNumId="41" w15:restartNumberingAfterBreak="0">
    <w:nsid w:val="5B205F6B"/>
    <w:multiLevelType w:val="hybridMultilevel"/>
    <w:tmpl w:val="0530675A"/>
    <w:lvl w:ilvl="0" w:tplc="6386ABAC">
      <w:start w:val="1"/>
      <w:numFmt w:val="bullet"/>
      <w:lvlText w:val=""/>
      <w:lvlJc w:val="left"/>
      <w:pPr>
        <w:ind w:left="720" w:hanging="360"/>
      </w:pPr>
      <w:rPr>
        <w:rFonts w:ascii="Symbol" w:hAnsi="Symbol" w:hint="default"/>
      </w:rPr>
    </w:lvl>
    <w:lvl w:ilvl="1" w:tplc="63809390">
      <w:start w:val="1"/>
      <w:numFmt w:val="bullet"/>
      <w:lvlText w:val="o"/>
      <w:lvlJc w:val="left"/>
      <w:pPr>
        <w:ind w:left="1440" w:hanging="360"/>
      </w:pPr>
      <w:rPr>
        <w:rFonts w:ascii="Courier New" w:hAnsi="Courier New" w:hint="default"/>
      </w:rPr>
    </w:lvl>
    <w:lvl w:ilvl="2" w:tplc="A9A0F384">
      <w:start w:val="1"/>
      <w:numFmt w:val="bullet"/>
      <w:lvlText w:val=""/>
      <w:lvlJc w:val="left"/>
      <w:pPr>
        <w:ind w:left="2160" w:hanging="360"/>
      </w:pPr>
      <w:rPr>
        <w:rFonts w:ascii="Wingdings" w:hAnsi="Wingdings" w:hint="default"/>
      </w:rPr>
    </w:lvl>
    <w:lvl w:ilvl="3" w:tplc="ACC0F3F2">
      <w:start w:val="1"/>
      <w:numFmt w:val="bullet"/>
      <w:lvlText w:val=""/>
      <w:lvlJc w:val="left"/>
      <w:pPr>
        <w:ind w:left="2880" w:hanging="360"/>
      </w:pPr>
      <w:rPr>
        <w:rFonts w:ascii="Symbol" w:hAnsi="Symbol" w:hint="default"/>
      </w:rPr>
    </w:lvl>
    <w:lvl w:ilvl="4" w:tplc="1BFABDAA">
      <w:start w:val="1"/>
      <w:numFmt w:val="bullet"/>
      <w:lvlText w:val="o"/>
      <w:lvlJc w:val="left"/>
      <w:pPr>
        <w:ind w:left="3600" w:hanging="360"/>
      </w:pPr>
      <w:rPr>
        <w:rFonts w:ascii="Courier New" w:hAnsi="Courier New" w:hint="default"/>
      </w:rPr>
    </w:lvl>
    <w:lvl w:ilvl="5" w:tplc="A544AF84">
      <w:start w:val="1"/>
      <w:numFmt w:val="bullet"/>
      <w:lvlText w:val=""/>
      <w:lvlJc w:val="left"/>
      <w:pPr>
        <w:ind w:left="4320" w:hanging="360"/>
      </w:pPr>
      <w:rPr>
        <w:rFonts w:ascii="Wingdings" w:hAnsi="Wingdings" w:hint="default"/>
      </w:rPr>
    </w:lvl>
    <w:lvl w:ilvl="6" w:tplc="067883EA">
      <w:start w:val="1"/>
      <w:numFmt w:val="bullet"/>
      <w:lvlText w:val=""/>
      <w:lvlJc w:val="left"/>
      <w:pPr>
        <w:ind w:left="5040" w:hanging="360"/>
      </w:pPr>
      <w:rPr>
        <w:rFonts w:ascii="Symbol" w:hAnsi="Symbol" w:hint="default"/>
      </w:rPr>
    </w:lvl>
    <w:lvl w:ilvl="7" w:tplc="13005378">
      <w:start w:val="1"/>
      <w:numFmt w:val="bullet"/>
      <w:lvlText w:val="o"/>
      <w:lvlJc w:val="left"/>
      <w:pPr>
        <w:ind w:left="5760" w:hanging="360"/>
      </w:pPr>
      <w:rPr>
        <w:rFonts w:ascii="Courier New" w:hAnsi="Courier New" w:hint="default"/>
      </w:rPr>
    </w:lvl>
    <w:lvl w:ilvl="8" w:tplc="AE56914E">
      <w:start w:val="1"/>
      <w:numFmt w:val="bullet"/>
      <w:lvlText w:val=""/>
      <w:lvlJc w:val="left"/>
      <w:pPr>
        <w:ind w:left="6480" w:hanging="360"/>
      </w:pPr>
      <w:rPr>
        <w:rFonts w:ascii="Wingdings" w:hAnsi="Wingdings" w:hint="default"/>
      </w:rPr>
    </w:lvl>
  </w:abstractNum>
  <w:abstractNum w:abstractNumId="42" w15:restartNumberingAfterBreak="0">
    <w:nsid w:val="5CA6BE1F"/>
    <w:multiLevelType w:val="hybridMultilevel"/>
    <w:tmpl w:val="E7A65C72"/>
    <w:lvl w:ilvl="0" w:tplc="EC587A64">
      <w:start w:val="1"/>
      <w:numFmt w:val="bullet"/>
      <w:lvlText w:val=""/>
      <w:lvlJc w:val="left"/>
      <w:pPr>
        <w:ind w:left="720" w:hanging="360"/>
      </w:pPr>
      <w:rPr>
        <w:rFonts w:ascii="Symbol" w:hAnsi="Symbol" w:hint="default"/>
      </w:rPr>
    </w:lvl>
    <w:lvl w:ilvl="1" w:tplc="B9CC430A">
      <w:start w:val="1"/>
      <w:numFmt w:val="bullet"/>
      <w:lvlText w:val="o"/>
      <w:lvlJc w:val="left"/>
      <w:pPr>
        <w:ind w:left="1440" w:hanging="360"/>
      </w:pPr>
      <w:rPr>
        <w:rFonts w:ascii="Courier New" w:hAnsi="Courier New" w:hint="default"/>
      </w:rPr>
    </w:lvl>
    <w:lvl w:ilvl="2" w:tplc="47A62B8A">
      <w:start w:val="1"/>
      <w:numFmt w:val="bullet"/>
      <w:lvlText w:val=""/>
      <w:lvlJc w:val="left"/>
      <w:pPr>
        <w:ind w:left="2160" w:hanging="360"/>
      </w:pPr>
      <w:rPr>
        <w:rFonts w:ascii="Wingdings" w:hAnsi="Wingdings" w:hint="default"/>
      </w:rPr>
    </w:lvl>
    <w:lvl w:ilvl="3" w:tplc="CD387B50">
      <w:start w:val="1"/>
      <w:numFmt w:val="bullet"/>
      <w:lvlText w:val=""/>
      <w:lvlJc w:val="left"/>
      <w:pPr>
        <w:ind w:left="2880" w:hanging="360"/>
      </w:pPr>
      <w:rPr>
        <w:rFonts w:ascii="Symbol" w:hAnsi="Symbol" w:hint="default"/>
      </w:rPr>
    </w:lvl>
    <w:lvl w:ilvl="4" w:tplc="103E7E28">
      <w:start w:val="1"/>
      <w:numFmt w:val="bullet"/>
      <w:lvlText w:val="o"/>
      <w:lvlJc w:val="left"/>
      <w:pPr>
        <w:ind w:left="3600" w:hanging="360"/>
      </w:pPr>
      <w:rPr>
        <w:rFonts w:ascii="Courier New" w:hAnsi="Courier New" w:hint="default"/>
      </w:rPr>
    </w:lvl>
    <w:lvl w:ilvl="5" w:tplc="4112C334">
      <w:start w:val="1"/>
      <w:numFmt w:val="bullet"/>
      <w:lvlText w:val=""/>
      <w:lvlJc w:val="left"/>
      <w:pPr>
        <w:ind w:left="4320" w:hanging="360"/>
      </w:pPr>
      <w:rPr>
        <w:rFonts w:ascii="Wingdings" w:hAnsi="Wingdings" w:hint="default"/>
      </w:rPr>
    </w:lvl>
    <w:lvl w:ilvl="6" w:tplc="56E4C85C">
      <w:start w:val="1"/>
      <w:numFmt w:val="bullet"/>
      <w:lvlText w:val=""/>
      <w:lvlJc w:val="left"/>
      <w:pPr>
        <w:ind w:left="5040" w:hanging="360"/>
      </w:pPr>
      <w:rPr>
        <w:rFonts w:ascii="Symbol" w:hAnsi="Symbol" w:hint="default"/>
      </w:rPr>
    </w:lvl>
    <w:lvl w:ilvl="7" w:tplc="FB0ED6D4">
      <w:start w:val="1"/>
      <w:numFmt w:val="bullet"/>
      <w:lvlText w:val="o"/>
      <w:lvlJc w:val="left"/>
      <w:pPr>
        <w:ind w:left="5760" w:hanging="360"/>
      </w:pPr>
      <w:rPr>
        <w:rFonts w:ascii="Courier New" w:hAnsi="Courier New" w:hint="default"/>
      </w:rPr>
    </w:lvl>
    <w:lvl w:ilvl="8" w:tplc="416E77A8">
      <w:start w:val="1"/>
      <w:numFmt w:val="bullet"/>
      <w:lvlText w:val=""/>
      <w:lvlJc w:val="left"/>
      <w:pPr>
        <w:ind w:left="6480" w:hanging="360"/>
      </w:pPr>
      <w:rPr>
        <w:rFonts w:ascii="Wingdings" w:hAnsi="Wingdings" w:hint="default"/>
      </w:rPr>
    </w:lvl>
  </w:abstractNum>
  <w:abstractNum w:abstractNumId="43" w15:restartNumberingAfterBreak="0">
    <w:nsid w:val="603F1E00"/>
    <w:multiLevelType w:val="hybridMultilevel"/>
    <w:tmpl w:val="E8162044"/>
    <w:lvl w:ilvl="0" w:tplc="530AFCF0">
      <w:start w:val="1"/>
      <w:numFmt w:val="bullet"/>
      <w:lvlText w:val=""/>
      <w:lvlJc w:val="left"/>
      <w:pPr>
        <w:ind w:left="720" w:hanging="360"/>
      </w:pPr>
      <w:rPr>
        <w:rFonts w:ascii="Symbol" w:hAnsi="Symbol" w:hint="default"/>
      </w:rPr>
    </w:lvl>
    <w:lvl w:ilvl="1" w:tplc="22DA8CA6">
      <w:start w:val="1"/>
      <w:numFmt w:val="bullet"/>
      <w:lvlText w:val="o"/>
      <w:lvlJc w:val="left"/>
      <w:pPr>
        <w:ind w:left="1440" w:hanging="360"/>
      </w:pPr>
      <w:rPr>
        <w:rFonts w:ascii="Courier New" w:hAnsi="Courier New" w:hint="default"/>
      </w:rPr>
    </w:lvl>
    <w:lvl w:ilvl="2" w:tplc="2312D78C">
      <w:start w:val="1"/>
      <w:numFmt w:val="bullet"/>
      <w:lvlText w:val=""/>
      <w:lvlJc w:val="left"/>
      <w:pPr>
        <w:ind w:left="2160" w:hanging="360"/>
      </w:pPr>
      <w:rPr>
        <w:rFonts w:ascii="Wingdings" w:hAnsi="Wingdings" w:hint="default"/>
      </w:rPr>
    </w:lvl>
    <w:lvl w:ilvl="3" w:tplc="D29E82BE">
      <w:start w:val="1"/>
      <w:numFmt w:val="bullet"/>
      <w:lvlText w:val=""/>
      <w:lvlJc w:val="left"/>
      <w:pPr>
        <w:ind w:left="2880" w:hanging="360"/>
      </w:pPr>
      <w:rPr>
        <w:rFonts w:ascii="Symbol" w:hAnsi="Symbol" w:hint="default"/>
      </w:rPr>
    </w:lvl>
    <w:lvl w:ilvl="4" w:tplc="27A65DE6">
      <w:start w:val="1"/>
      <w:numFmt w:val="bullet"/>
      <w:lvlText w:val="o"/>
      <w:lvlJc w:val="left"/>
      <w:pPr>
        <w:ind w:left="3600" w:hanging="360"/>
      </w:pPr>
      <w:rPr>
        <w:rFonts w:ascii="Courier New" w:hAnsi="Courier New" w:hint="default"/>
      </w:rPr>
    </w:lvl>
    <w:lvl w:ilvl="5" w:tplc="C0040336">
      <w:start w:val="1"/>
      <w:numFmt w:val="bullet"/>
      <w:lvlText w:val=""/>
      <w:lvlJc w:val="left"/>
      <w:pPr>
        <w:ind w:left="4320" w:hanging="360"/>
      </w:pPr>
      <w:rPr>
        <w:rFonts w:ascii="Wingdings" w:hAnsi="Wingdings" w:hint="default"/>
      </w:rPr>
    </w:lvl>
    <w:lvl w:ilvl="6" w:tplc="A15278C6">
      <w:start w:val="1"/>
      <w:numFmt w:val="bullet"/>
      <w:lvlText w:val=""/>
      <w:lvlJc w:val="left"/>
      <w:pPr>
        <w:ind w:left="5040" w:hanging="360"/>
      </w:pPr>
      <w:rPr>
        <w:rFonts w:ascii="Symbol" w:hAnsi="Symbol" w:hint="default"/>
      </w:rPr>
    </w:lvl>
    <w:lvl w:ilvl="7" w:tplc="BF7A66BA">
      <w:start w:val="1"/>
      <w:numFmt w:val="bullet"/>
      <w:lvlText w:val="o"/>
      <w:lvlJc w:val="left"/>
      <w:pPr>
        <w:ind w:left="5760" w:hanging="360"/>
      </w:pPr>
      <w:rPr>
        <w:rFonts w:ascii="Courier New" w:hAnsi="Courier New" w:hint="default"/>
      </w:rPr>
    </w:lvl>
    <w:lvl w:ilvl="8" w:tplc="496402B4">
      <w:start w:val="1"/>
      <w:numFmt w:val="bullet"/>
      <w:lvlText w:val=""/>
      <w:lvlJc w:val="left"/>
      <w:pPr>
        <w:ind w:left="6480" w:hanging="360"/>
      </w:pPr>
      <w:rPr>
        <w:rFonts w:ascii="Wingdings" w:hAnsi="Wingdings" w:hint="default"/>
      </w:rPr>
    </w:lvl>
  </w:abstractNum>
  <w:abstractNum w:abstractNumId="44" w15:restartNumberingAfterBreak="0">
    <w:nsid w:val="61868112"/>
    <w:multiLevelType w:val="hybridMultilevel"/>
    <w:tmpl w:val="31B8BDAE"/>
    <w:lvl w:ilvl="0" w:tplc="3C6C63DA">
      <w:start w:val="1"/>
      <w:numFmt w:val="bullet"/>
      <w:lvlText w:val="·"/>
      <w:lvlJc w:val="left"/>
      <w:pPr>
        <w:ind w:left="720" w:hanging="360"/>
      </w:pPr>
      <w:rPr>
        <w:rFonts w:ascii="Symbol" w:hAnsi="Symbol" w:hint="default"/>
      </w:rPr>
    </w:lvl>
    <w:lvl w:ilvl="1" w:tplc="20049CB8">
      <w:start w:val="1"/>
      <w:numFmt w:val="bullet"/>
      <w:lvlText w:val="o"/>
      <w:lvlJc w:val="left"/>
      <w:pPr>
        <w:ind w:left="1440" w:hanging="360"/>
      </w:pPr>
      <w:rPr>
        <w:rFonts w:ascii="Courier New" w:hAnsi="Courier New" w:hint="default"/>
      </w:rPr>
    </w:lvl>
    <w:lvl w:ilvl="2" w:tplc="BE929816">
      <w:start w:val="1"/>
      <w:numFmt w:val="bullet"/>
      <w:lvlText w:val=""/>
      <w:lvlJc w:val="left"/>
      <w:pPr>
        <w:ind w:left="2160" w:hanging="360"/>
      </w:pPr>
      <w:rPr>
        <w:rFonts w:ascii="Wingdings" w:hAnsi="Wingdings" w:hint="default"/>
      </w:rPr>
    </w:lvl>
    <w:lvl w:ilvl="3" w:tplc="F8C8C0AE">
      <w:start w:val="1"/>
      <w:numFmt w:val="bullet"/>
      <w:lvlText w:val=""/>
      <w:lvlJc w:val="left"/>
      <w:pPr>
        <w:ind w:left="2880" w:hanging="360"/>
      </w:pPr>
      <w:rPr>
        <w:rFonts w:ascii="Symbol" w:hAnsi="Symbol" w:hint="default"/>
      </w:rPr>
    </w:lvl>
    <w:lvl w:ilvl="4" w:tplc="54C6BEDC">
      <w:start w:val="1"/>
      <w:numFmt w:val="bullet"/>
      <w:lvlText w:val="o"/>
      <w:lvlJc w:val="left"/>
      <w:pPr>
        <w:ind w:left="3600" w:hanging="360"/>
      </w:pPr>
      <w:rPr>
        <w:rFonts w:ascii="Courier New" w:hAnsi="Courier New" w:hint="default"/>
      </w:rPr>
    </w:lvl>
    <w:lvl w:ilvl="5" w:tplc="920ED088">
      <w:start w:val="1"/>
      <w:numFmt w:val="bullet"/>
      <w:lvlText w:val=""/>
      <w:lvlJc w:val="left"/>
      <w:pPr>
        <w:ind w:left="4320" w:hanging="360"/>
      </w:pPr>
      <w:rPr>
        <w:rFonts w:ascii="Wingdings" w:hAnsi="Wingdings" w:hint="default"/>
      </w:rPr>
    </w:lvl>
    <w:lvl w:ilvl="6" w:tplc="A2226F66">
      <w:start w:val="1"/>
      <w:numFmt w:val="bullet"/>
      <w:lvlText w:val=""/>
      <w:lvlJc w:val="left"/>
      <w:pPr>
        <w:ind w:left="5040" w:hanging="360"/>
      </w:pPr>
      <w:rPr>
        <w:rFonts w:ascii="Symbol" w:hAnsi="Symbol" w:hint="default"/>
      </w:rPr>
    </w:lvl>
    <w:lvl w:ilvl="7" w:tplc="35741210">
      <w:start w:val="1"/>
      <w:numFmt w:val="bullet"/>
      <w:lvlText w:val="o"/>
      <w:lvlJc w:val="left"/>
      <w:pPr>
        <w:ind w:left="5760" w:hanging="360"/>
      </w:pPr>
      <w:rPr>
        <w:rFonts w:ascii="Courier New" w:hAnsi="Courier New" w:hint="default"/>
      </w:rPr>
    </w:lvl>
    <w:lvl w:ilvl="8" w:tplc="340AE6EA">
      <w:start w:val="1"/>
      <w:numFmt w:val="bullet"/>
      <w:lvlText w:val=""/>
      <w:lvlJc w:val="left"/>
      <w:pPr>
        <w:ind w:left="6480" w:hanging="360"/>
      </w:pPr>
      <w:rPr>
        <w:rFonts w:ascii="Wingdings" w:hAnsi="Wingdings" w:hint="default"/>
      </w:rPr>
    </w:lvl>
  </w:abstractNum>
  <w:abstractNum w:abstractNumId="45" w15:restartNumberingAfterBreak="0">
    <w:nsid w:val="61B2741D"/>
    <w:multiLevelType w:val="hybridMultilevel"/>
    <w:tmpl w:val="AF1E7D62"/>
    <w:lvl w:ilvl="0" w:tplc="8D184014">
      <w:start w:val="1"/>
      <w:numFmt w:val="bullet"/>
      <w:lvlText w:val=""/>
      <w:lvlJc w:val="left"/>
      <w:pPr>
        <w:ind w:left="720" w:hanging="360"/>
      </w:pPr>
      <w:rPr>
        <w:rFonts w:ascii="Symbol" w:hAnsi="Symbol" w:hint="default"/>
      </w:rPr>
    </w:lvl>
    <w:lvl w:ilvl="1" w:tplc="95DEE7A6">
      <w:start w:val="1"/>
      <w:numFmt w:val="bullet"/>
      <w:lvlText w:val="o"/>
      <w:lvlJc w:val="left"/>
      <w:pPr>
        <w:ind w:left="1440" w:hanging="360"/>
      </w:pPr>
      <w:rPr>
        <w:rFonts w:ascii="Courier New" w:hAnsi="Courier New" w:hint="default"/>
      </w:rPr>
    </w:lvl>
    <w:lvl w:ilvl="2" w:tplc="6C08EB90">
      <w:start w:val="1"/>
      <w:numFmt w:val="bullet"/>
      <w:lvlText w:val=""/>
      <w:lvlJc w:val="left"/>
      <w:pPr>
        <w:ind w:left="2160" w:hanging="360"/>
      </w:pPr>
      <w:rPr>
        <w:rFonts w:ascii="Wingdings" w:hAnsi="Wingdings" w:hint="default"/>
      </w:rPr>
    </w:lvl>
    <w:lvl w:ilvl="3" w:tplc="7766FECC">
      <w:start w:val="1"/>
      <w:numFmt w:val="bullet"/>
      <w:lvlText w:val=""/>
      <w:lvlJc w:val="left"/>
      <w:pPr>
        <w:ind w:left="2880" w:hanging="360"/>
      </w:pPr>
      <w:rPr>
        <w:rFonts w:ascii="Symbol" w:hAnsi="Symbol" w:hint="default"/>
      </w:rPr>
    </w:lvl>
    <w:lvl w:ilvl="4" w:tplc="72A2212C">
      <w:start w:val="1"/>
      <w:numFmt w:val="bullet"/>
      <w:lvlText w:val="o"/>
      <w:lvlJc w:val="left"/>
      <w:pPr>
        <w:ind w:left="3600" w:hanging="360"/>
      </w:pPr>
      <w:rPr>
        <w:rFonts w:ascii="Courier New" w:hAnsi="Courier New" w:hint="default"/>
      </w:rPr>
    </w:lvl>
    <w:lvl w:ilvl="5" w:tplc="16A62B1C">
      <w:start w:val="1"/>
      <w:numFmt w:val="bullet"/>
      <w:lvlText w:val=""/>
      <w:lvlJc w:val="left"/>
      <w:pPr>
        <w:ind w:left="4320" w:hanging="360"/>
      </w:pPr>
      <w:rPr>
        <w:rFonts w:ascii="Wingdings" w:hAnsi="Wingdings" w:hint="default"/>
      </w:rPr>
    </w:lvl>
    <w:lvl w:ilvl="6" w:tplc="25FED850">
      <w:start w:val="1"/>
      <w:numFmt w:val="bullet"/>
      <w:lvlText w:val=""/>
      <w:lvlJc w:val="left"/>
      <w:pPr>
        <w:ind w:left="5040" w:hanging="360"/>
      </w:pPr>
      <w:rPr>
        <w:rFonts w:ascii="Symbol" w:hAnsi="Symbol" w:hint="default"/>
      </w:rPr>
    </w:lvl>
    <w:lvl w:ilvl="7" w:tplc="021A1796">
      <w:start w:val="1"/>
      <w:numFmt w:val="bullet"/>
      <w:lvlText w:val="o"/>
      <w:lvlJc w:val="left"/>
      <w:pPr>
        <w:ind w:left="5760" w:hanging="360"/>
      </w:pPr>
      <w:rPr>
        <w:rFonts w:ascii="Courier New" w:hAnsi="Courier New" w:hint="default"/>
      </w:rPr>
    </w:lvl>
    <w:lvl w:ilvl="8" w:tplc="4EDE0B22">
      <w:start w:val="1"/>
      <w:numFmt w:val="bullet"/>
      <w:lvlText w:val=""/>
      <w:lvlJc w:val="left"/>
      <w:pPr>
        <w:ind w:left="6480" w:hanging="360"/>
      </w:pPr>
      <w:rPr>
        <w:rFonts w:ascii="Wingdings" w:hAnsi="Wingdings" w:hint="default"/>
      </w:rPr>
    </w:lvl>
  </w:abstractNum>
  <w:abstractNum w:abstractNumId="46" w15:restartNumberingAfterBreak="0">
    <w:nsid w:val="61E30E8A"/>
    <w:multiLevelType w:val="multilevel"/>
    <w:tmpl w:val="EB1A01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FA0CFC"/>
    <w:multiLevelType w:val="multilevel"/>
    <w:tmpl w:val="A550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CB90EA"/>
    <w:multiLevelType w:val="hybridMultilevel"/>
    <w:tmpl w:val="8C3EAFBE"/>
    <w:lvl w:ilvl="0" w:tplc="7FB4C4AC">
      <w:start w:val="1"/>
      <w:numFmt w:val="bullet"/>
      <w:lvlText w:val=""/>
      <w:lvlJc w:val="left"/>
      <w:pPr>
        <w:ind w:left="720" w:hanging="360"/>
      </w:pPr>
      <w:rPr>
        <w:rFonts w:ascii="Symbol" w:hAnsi="Symbol" w:hint="default"/>
      </w:rPr>
    </w:lvl>
    <w:lvl w:ilvl="1" w:tplc="7D3C03DA">
      <w:start w:val="1"/>
      <w:numFmt w:val="bullet"/>
      <w:lvlText w:val="o"/>
      <w:lvlJc w:val="left"/>
      <w:pPr>
        <w:ind w:left="1440" w:hanging="360"/>
      </w:pPr>
      <w:rPr>
        <w:rFonts w:ascii="Courier New" w:hAnsi="Courier New" w:hint="default"/>
      </w:rPr>
    </w:lvl>
    <w:lvl w:ilvl="2" w:tplc="23028F08">
      <w:start w:val="1"/>
      <w:numFmt w:val="bullet"/>
      <w:lvlText w:val=""/>
      <w:lvlJc w:val="left"/>
      <w:pPr>
        <w:ind w:left="2160" w:hanging="360"/>
      </w:pPr>
      <w:rPr>
        <w:rFonts w:ascii="Wingdings" w:hAnsi="Wingdings" w:hint="default"/>
      </w:rPr>
    </w:lvl>
    <w:lvl w:ilvl="3" w:tplc="C9B0E080">
      <w:start w:val="1"/>
      <w:numFmt w:val="bullet"/>
      <w:lvlText w:val=""/>
      <w:lvlJc w:val="left"/>
      <w:pPr>
        <w:ind w:left="2880" w:hanging="360"/>
      </w:pPr>
      <w:rPr>
        <w:rFonts w:ascii="Symbol" w:hAnsi="Symbol" w:hint="default"/>
      </w:rPr>
    </w:lvl>
    <w:lvl w:ilvl="4" w:tplc="0BB8E998">
      <w:start w:val="1"/>
      <w:numFmt w:val="bullet"/>
      <w:lvlText w:val="o"/>
      <w:lvlJc w:val="left"/>
      <w:pPr>
        <w:ind w:left="3600" w:hanging="360"/>
      </w:pPr>
      <w:rPr>
        <w:rFonts w:ascii="Courier New" w:hAnsi="Courier New" w:hint="default"/>
      </w:rPr>
    </w:lvl>
    <w:lvl w:ilvl="5" w:tplc="EEB05B4A">
      <w:start w:val="1"/>
      <w:numFmt w:val="bullet"/>
      <w:lvlText w:val=""/>
      <w:lvlJc w:val="left"/>
      <w:pPr>
        <w:ind w:left="4320" w:hanging="360"/>
      </w:pPr>
      <w:rPr>
        <w:rFonts w:ascii="Wingdings" w:hAnsi="Wingdings" w:hint="default"/>
      </w:rPr>
    </w:lvl>
    <w:lvl w:ilvl="6" w:tplc="9D4CFABA">
      <w:start w:val="1"/>
      <w:numFmt w:val="bullet"/>
      <w:lvlText w:val=""/>
      <w:lvlJc w:val="left"/>
      <w:pPr>
        <w:ind w:left="5040" w:hanging="360"/>
      </w:pPr>
      <w:rPr>
        <w:rFonts w:ascii="Symbol" w:hAnsi="Symbol" w:hint="default"/>
      </w:rPr>
    </w:lvl>
    <w:lvl w:ilvl="7" w:tplc="4C5261BC">
      <w:start w:val="1"/>
      <w:numFmt w:val="bullet"/>
      <w:lvlText w:val="o"/>
      <w:lvlJc w:val="left"/>
      <w:pPr>
        <w:ind w:left="5760" w:hanging="360"/>
      </w:pPr>
      <w:rPr>
        <w:rFonts w:ascii="Courier New" w:hAnsi="Courier New" w:hint="default"/>
      </w:rPr>
    </w:lvl>
    <w:lvl w:ilvl="8" w:tplc="DC540C8C">
      <w:start w:val="1"/>
      <w:numFmt w:val="bullet"/>
      <w:lvlText w:val=""/>
      <w:lvlJc w:val="left"/>
      <w:pPr>
        <w:ind w:left="6480" w:hanging="360"/>
      </w:pPr>
      <w:rPr>
        <w:rFonts w:ascii="Wingdings" w:hAnsi="Wingdings" w:hint="default"/>
      </w:rPr>
    </w:lvl>
  </w:abstractNum>
  <w:abstractNum w:abstractNumId="49" w15:restartNumberingAfterBreak="0">
    <w:nsid w:val="6A8B31CD"/>
    <w:multiLevelType w:val="multilevel"/>
    <w:tmpl w:val="89D6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DD561F"/>
    <w:multiLevelType w:val="multilevel"/>
    <w:tmpl w:val="4B30D1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2D33C3"/>
    <w:multiLevelType w:val="hybridMultilevel"/>
    <w:tmpl w:val="38685316"/>
    <w:lvl w:ilvl="0" w:tplc="075476A0">
      <w:start w:val="1"/>
      <w:numFmt w:val="bullet"/>
      <w:lvlText w:val="·"/>
      <w:lvlJc w:val="left"/>
      <w:pPr>
        <w:ind w:left="720" w:hanging="360"/>
      </w:pPr>
      <w:rPr>
        <w:rFonts w:ascii="Symbol" w:hAnsi="Symbol" w:hint="default"/>
      </w:rPr>
    </w:lvl>
    <w:lvl w:ilvl="1" w:tplc="7E364CBC">
      <w:start w:val="1"/>
      <w:numFmt w:val="bullet"/>
      <w:lvlText w:val="o"/>
      <w:lvlJc w:val="left"/>
      <w:pPr>
        <w:ind w:left="1440" w:hanging="360"/>
      </w:pPr>
      <w:rPr>
        <w:rFonts w:ascii="Courier New" w:hAnsi="Courier New" w:hint="default"/>
      </w:rPr>
    </w:lvl>
    <w:lvl w:ilvl="2" w:tplc="57A4BE28">
      <w:start w:val="1"/>
      <w:numFmt w:val="bullet"/>
      <w:lvlText w:val=""/>
      <w:lvlJc w:val="left"/>
      <w:pPr>
        <w:ind w:left="2160" w:hanging="360"/>
      </w:pPr>
      <w:rPr>
        <w:rFonts w:ascii="Wingdings" w:hAnsi="Wingdings" w:hint="default"/>
      </w:rPr>
    </w:lvl>
    <w:lvl w:ilvl="3" w:tplc="B1F69866">
      <w:start w:val="1"/>
      <w:numFmt w:val="bullet"/>
      <w:lvlText w:val=""/>
      <w:lvlJc w:val="left"/>
      <w:pPr>
        <w:ind w:left="2880" w:hanging="360"/>
      </w:pPr>
      <w:rPr>
        <w:rFonts w:ascii="Symbol" w:hAnsi="Symbol" w:hint="default"/>
      </w:rPr>
    </w:lvl>
    <w:lvl w:ilvl="4" w:tplc="17381628">
      <w:start w:val="1"/>
      <w:numFmt w:val="bullet"/>
      <w:lvlText w:val="o"/>
      <w:lvlJc w:val="left"/>
      <w:pPr>
        <w:ind w:left="3600" w:hanging="360"/>
      </w:pPr>
      <w:rPr>
        <w:rFonts w:ascii="Courier New" w:hAnsi="Courier New" w:hint="default"/>
      </w:rPr>
    </w:lvl>
    <w:lvl w:ilvl="5" w:tplc="5BF2DACC">
      <w:start w:val="1"/>
      <w:numFmt w:val="bullet"/>
      <w:lvlText w:val=""/>
      <w:lvlJc w:val="left"/>
      <w:pPr>
        <w:ind w:left="4320" w:hanging="360"/>
      </w:pPr>
      <w:rPr>
        <w:rFonts w:ascii="Wingdings" w:hAnsi="Wingdings" w:hint="default"/>
      </w:rPr>
    </w:lvl>
    <w:lvl w:ilvl="6" w:tplc="43D840E8">
      <w:start w:val="1"/>
      <w:numFmt w:val="bullet"/>
      <w:lvlText w:val=""/>
      <w:lvlJc w:val="left"/>
      <w:pPr>
        <w:ind w:left="5040" w:hanging="360"/>
      </w:pPr>
      <w:rPr>
        <w:rFonts w:ascii="Symbol" w:hAnsi="Symbol" w:hint="default"/>
      </w:rPr>
    </w:lvl>
    <w:lvl w:ilvl="7" w:tplc="957C3A22">
      <w:start w:val="1"/>
      <w:numFmt w:val="bullet"/>
      <w:lvlText w:val="o"/>
      <w:lvlJc w:val="left"/>
      <w:pPr>
        <w:ind w:left="5760" w:hanging="360"/>
      </w:pPr>
      <w:rPr>
        <w:rFonts w:ascii="Courier New" w:hAnsi="Courier New" w:hint="default"/>
      </w:rPr>
    </w:lvl>
    <w:lvl w:ilvl="8" w:tplc="B8D66BBE">
      <w:start w:val="1"/>
      <w:numFmt w:val="bullet"/>
      <w:lvlText w:val=""/>
      <w:lvlJc w:val="left"/>
      <w:pPr>
        <w:ind w:left="6480" w:hanging="360"/>
      </w:pPr>
      <w:rPr>
        <w:rFonts w:ascii="Wingdings" w:hAnsi="Wingdings" w:hint="default"/>
      </w:rPr>
    </w:lvl>
  </w:abstractNum>
  <w:abstractNum w:abstractNumId="52" w15:restartNumberingAfterBreak="0">
    <w:nsid w:val="753B2305"/>
    <w:multiLevelType w:val="multilevel"/>
    <w:tmpl w:val="4D0C55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CF7DC1"/>
    <w:multiLevelType w:val="hybridMultilevel"/>
    <w:tmpl w:val="168EC7DE"/>
    <w:lvl w:ilvl="0" w:tplc="4DD41A32">
      <w:start w:val="1"/>
      <w:numFmt w:val="bullet"/>
      <w:lvlText w:val=""/>
      <w:lvlJc w:val="left"/>
      <w:pPr>
        <w:ind w:left="1494" w:hanging="360"/>
      </w:pPr>
      <w:rPr>
        <w:rFonts w:ascii="Wingdings" w:hAnsi="Wingdings" w:hint="default"/>
      </w:rPr>
    </w:lvl>
    <w:lvl w:ilvl="1" w:tplc="55D08904">
      <w:start w:val="1"/>
      <w:numFmt w:val="bullet"/>
      <w:lvlText w:val=""/>
      <w:lvlJc w:val="left"/>
      <w:pPr>
        <w:ind w:left="2214" w:hanging="360"/>
      </w:pPr>
      <w:rPr>
        <w:rFonts w:ascii="Wingdings" w:hAnsi="Wingdings" w:hint="default"/>
      </w:rPr>
    </w:lvl>
    <w:lvl w:ilvl="2" w:tplc="C4522CC0">
      <w:start w:val="1"/>
      <w:numFmt w:val="bullet"/>
      <w:lvlText w:val=""/>
      <w:lvlJc w:val="left"/>
      <w:pPr>
        <w:ind w:left="2934" w:hanging="360"/>
      </w:pPr>
      <w:rPr>
        <w:rFonts w:ascii="Wingdings" w:hAnsi="Wingdings" w:hint="default"/>
      </w:rPr>
    </w:lvl>
    <w:lvl w:ilvl="3" w:tplc="3D90084A">
      <w:start w:val="1"/>
      <w:numFmt w:val="bullet"/>
      <w:lvlText w:val=""/>
      <w:lvlJc w:val="left"/>
      <w:pPr>
        <w:ind w:left="3654" w:hanging="360"/>
      </w:pPr>
      <w:rPr>
        <w:rFonts w:ascii="Wingdings" w:hAnsi="Wingdings" w:hint="default"/>
      </w:rPr>
    </w:lvl>
    <w:lvl w:ilvl="4" w:tplc="6204ABF0">
      <w:start w:val="1"/>
      <w:numFmt w:val="bullet"/>
      <w:lvlText w:val=""/>
      <w:lvlJc w:val="left"/>
      <w:pPr>
        <w:ind w:left="4374" w:hanging="360"/>
      </w:pPr>
      <w:rPr>
        <w:rFonts w:ascii="Wingdings" w:hAnsi="Wingdings" w:hint="default"/>
      </w:rPr>
    </w:lvl>
    <w:lvl w:ilvl="5" w:tplc="847AE102">
      <w:start w:val="1"/>
      <w:numFmt w:val="bullet"/>
      <w:lvlText w:val=""/>
      <w:lvlJc w:val="left"/>
      <w:pPr>
        <w:ind w:left="5094" w:hanging="360"/>
      </w:pPr>
      <w:rPr>
        <w:rFonts w:ascii="Wingdings" w:hAnsi="Wingdings" w:hint="default"/>
      </w:rPr>
    </w:lvl>
    <w:lvl w:ilvl="6" w:tplc="C75CCEE0">
      <w:start w:val="1"/>
      <w:numFmt w:val="bullet"/>
      <w:lvlText w:val=""/>
      <w:lvlJc w:val="left"/>
      <w:pPr>
        <w:ind w:left="5814" w:hanging="360"/>
      </w:pPr>
      <w:rPr>
        <w:rFonts w:ascii="Wingdings" w:hAnsi="Wingdings" w:hint="default"/>
      </w:rPr>
    </w:lvl>
    <w:lvl w:ilvl="7" w:tplc="DC4E3AFC">
      <w:start w:val="1"/>
      <w:numFmt w:val="bullet"/>
      <w:lvlText w:val=""/>
      <w:lvlJc w:val="left"/>
      <w:pPr>
        <w:ind w:left="6534" w:hanging="360"/>
      </w:pPr>
      <w:rPr>
        <w:rFonts w:ascii="Wingdings" w:hAnsi="Wingdings" w:hint="default"/>
      </w:rPr>
    </w:lvl>
    <w:lvl w:ilvl="8" w:tplc="3FF069DA">
      <w:start w:val="1"/>
      <w:numFmt w:val="bullet"/>
      <w:lvlText w:val=""/>
      <w:lvlJc w:val="left"/>
      <w:pPr>
        <w:ind w:left="7254" w:hanging="360"/>
      </w:pPr>
      <w:rPr>
        <w:rFonts w:ascii="Wingdings" w:hAnsi="Wingdings" w:hint="default"/>
      </w:rPr>
    </w:lvl>
  </w:abstractNum>
  <w:abstractNum w:abstractNumId="54" w15:restartNumberingAfterBreak="0">
    <w:nsid w:val="7AD5EE99"/>
    <w:multiLevelType w:val="hybridMultilevel"/>
    <w:tmpl w:val="1346D60C"/>
    <w:lvl w:ilvl="0" w:tplc="39027C64">
      <w:start w:val="1"/>
      <w:numFmt w:val="bullet"/>
      <w:lvlText w:val=""/>
      <w:lvlJc w:val="left"/>
      <w:pPr>
        <w:ind w:left="720" w:hanging="360"/>
      </w:pPr>
      <w:rPr>
        <w:rFonts w:ascii="Symbol" w:hAnsi="Symbol" w:hint="default"/>
      </w:rPr>
    </w:lvl>
    <w:lvl w:ilvl="1" w:tplc="7520E642">
      <w:start w:val="1"/>
      <w:numFmt w:val="bullet"/>
      <w:lvlText w:val="o"/>
      <w:lvlJc w:val="left"/>
      <w:pPr>
        <w:ind w:left="1440" w:hanging="360"/>
      </w:pPr>
      <w:rPr>
        <w:rFonts w:ascii="Courier New" w:hAnsi="Courier New" w:hint="default"/>
      </w:rPr>
    </w:lvl>
    <w:lvl w:ilvl="2" w:tplc="1F6A94FC">
      <w:start w:val="1"/>
      <w:numFmt w:val="bullet"/>
      <w:lvlText w:val=""/>
      <w:lvlJc w:val="left"/>
      <w:pPr>
        <w:ind w:left="2160" w:hanging="360"/>
      </w:pPr>
      <w:rPr>
        <w:rFonts w:ascii="Wingdings" w:hAnsi="Wingdings" w:hint="default"/>
      </w:rPr>
    </w:lvl>
    <w:lvl w:ilvl="3" w:tplc="26B0B3D8">
      <w:start w:val="1"/>
      <w:numFmt w:val="bullet"/>
      <w:lvlText w:val=""/>
      <w:lvlJc w:val="left"/>
      <w:pPr>
        <w:ind w:left="2880" w:hanging="360"/>
      </w:pPr>
      <w:rPr>
        <w:rFonts w:ascii="Symbol" w:hAnsi="Symbol" w:hint="default"/>
      </w:rPr>
    </w:lvl>
    <w:lvl w:ilvl="4" w:tplc="E356ECE0">
      <w:start w:val="1"/>
      <w:numFmt w:val="bullet"/>
      <w:lvlText w:val="o"/>
      <w:lvlJc w:val="left"/>
      <w:pPr>
        <w:ind w:left="3600" w:hanging="360"/>
      </w:pPr>
      <w:rPr>
        <w:rFonts w:ascii="Courier New" w:hAnsi="Courier New" w:hint="default"/>
      </w:rPr>
    </w:lvl>
    <w:lvl w:ilvl="5" w:tplc="EFE4A5E8">
      <w:start w:val="1"/>
      <w:numFmt w:val="bullet"/>
      <w:lvlText w:val=""/>
      <w:lvlJc w:val="left"/>
      <w:pPr>
        <w:ind w:left="4320" w:hanging="360"/>
      </w:pPr>
      <w:rPr>
        <w:rFonts w:ascii="Wingdings" w:hAnsi="Wingdings" w:hint="default"/>
      </w:rPr>
    </w:lvl>
    <w:lvl w:ilvl="6" w:tplc="315CF25C">
      <w:start w:val="1"/>
      <w:numFmt w:val="bullet"/>
      <w:lvlText w:val=""/>
      <w:lvlJc w:val="left"/>
      <w:pPr>
        <w:ind w:left="5040" w:hanging="360"/>
      </w:pPr>
      <w:rPr>
        <w:rFonts w:ascii="Symbol" w:hAnsi="Symbol" w:hint="default"/>
      </w:rPr>
    </w:lvl>
    <w:lvl w:ilvl="7" w:tplc="5E404904">
      <w:start w:val="1"/>
      <w:numFmt w:val="bullet"/>
      <w:lvlText w:val="o"/>
      <w:lvlJc w:val="left"/>
      <w:pPr>
        <w:ind w:left="5760" w:hanging="360"/>
      </w:pPr>
      <w:rPr>
        <w:rFonts w:ascii="Courier New" w:hAnsi="Courier New" w:hint="default"/>
      </w:rPr>
    </w:lvl>
    <w:lvl w:ilvl="8" w:tplc="94FE73D4">
      <w:start w:val="1"/>
      <w:numFmt w:val="bullet"/>
      <w:lvlText w:val=""/>
      <w:lvlJc w:val="left"/>
      <w:pPr>
        <w:ind w:left="6480" w:hanging="360"/>
      </w:pPr>
      <w:rPr>
        <w:rFonts w:ascii="Wingdings" w:hAnsi="Wingdings" w:hint="default"/>
      </w:rPr>
    </w:lvl>
  </w:abstractNum>
  <w:abstractNum w:abstractNumId="55" w15:restartNumberingAfterBreak="0">
    <w:nsid w:val="7E6C3C59"/>
    <w:multiLevelType w:val="hybridMultilevel"/>
    <w:tmpl w:val="CD92E8E2"/>
    <w:lvl w:ilvl="0" w:tplc="B9101944">
      <w:start w:val="1"/>
      <w:numFmt w:val="bullet"/>
      <w:lvlText w:val=""/>
      <w:lvlJc w:val="left"/>
      <w:pPr>
        <w:ind w:left="720" w:hanging="360"/>
      </w:pPr>
      <w:rPr>
        <w:rFonts w:ascii="Symbol" w:hAnsi="Symbol" w:hint="default"/>
      </w:rPr>
    </w:lvl>
    <w:lvl w:ilvl="1" w:tplc="9CD4EE40">
      <w:start w:val="1"/>
      <w:numFmt w:val="bullet"/>
      <w:lvlText w:val="o"/>
      <w:lvlJc w:val="left"/>
      <w:pPr>
        <w:ind w:left="1440" w:hanging="360"/>
      </w:pPr>
      <w:rPr>
        <w:rFonts w:ascii="Courier New" w:hAnsi="Courier New" w:hint="default"/>
      </w:rPr>
    </w:lvl>
    <w:lvl w:ilvl="2" w:tplc="AB545224">
      <w:start w:val="1"/>
      <w:numFmt w:val="bullet"/>
      <w:lvlText w:val=""/>
      <w:lvlJc w:val="left"/>
      <w:pPr>
        <w:ind w:left="2160" w:hanging="360"/>
      </w:pPr>
      <w:rPr>
        <w:rFonts w:ascii="Wingdings" w:hAnsi="Wingdings" w:hint="default"/>
      </w:rPr>
    </w:lvl>
    <w:lvl w:ilvl="3" w:tplc="AAFAACC4">
      <w:start w:val="1"/>
      <w:numFmt w:val="bullet"/>
      <w:lvlText w:val=""/>
      <w:lvlJc w:val="left"/>
      <w:pPr>
        <w:ind w:left="2880" w:hanging="360"/>
      </w:pPr>
      <w:rPr>
        <w:rFonts w:ascii="Symbol" w:hAnsi="Symbol" w:hint="default"/>
      </w:rPr>
    </w:lvl>
    <w:lvl w:ilvl="4" w:tplc="4F04CEEE">
      <w:start w:val="1"/>
      <w:numFmt w:val="bullet"/>
      <w:lvlText w:val="o"/>
      <w:lvlJc w:val="left"/>
      <w:pPr>
        <w:ind w:left="3600" w:hanging="360"/>
      </w:pPr>
      <w:rPr>
        <w:rFonts w:ascii="Courier New" w:hAnsi="Courier New" w:hint="default"/>
      </w:rPr>
    </w:lvl>
    <w:lvl w:ilvl="5" w:tplc="33D032B2">
      <w:start w:val="1"/>
      <w:numFmt w:val="bullet"/>
      <w:lvlText w:val=""/>
      <w:lvlJc w:val="left"/>
      <w:pPr>
        <w:ind w:left="4320" w:hanging="360"/>
      </w:pPr>
      <w:rPr>
        <w:rFonts w:ascii="Wingdings" w:hAnsi="Wingdings" w:hint="default"/>
      </w:rPr>
    </w:lvl>
    <w:lvl w:ilvl="6" w:tplc="530096BA">
      <w:start w:val="1"/>
      <w:numFmt w:val="bullet"/>
      <w:lvlText w:val=""/>
      <w:lvlJc w:val="left"/>
      <w:pPr>
        <w:ind w:left="5040" w:hanging="360"/>
      </w:pPr>
      <w:rPr>
        <w:rFonts w:ascii="Symbol" w:hAnsi="Symbol" w:hint="default"/>
      </w:rPr>
    </w:lvl>
    <w:lvl w:ilvl="7" w:tplc="06424F44">
      <w:start w:val="1"/>
      <w:numFmt w:val="bullet"/>
      <w:lvlText w:val="o"/>
      <w:lvlJc w:val="left"/>
      <w:pPr>
        <w:ind w:left="5760" w:hanging="360"/>
      </w:pPr>
      <w:rPr>
        <w:rFonts w:ascii="Courier New" w:hAnsi="Courier New" w:hint="default"/>
      </w:rPr>
    </w:lvl>
    <w:lvl w:ilvl="8" w:tplc="5F106320">
      <w:start w:val="1"/>
      <w:numFmt w:val="bullet"/>
      <w:lvlText w:val=""/>
      <w:lvlJc w:val="left"/>
      <w:pPr>
        <w:ind w:left="6480" w:hanging="360"/>
      </w:pPr>
      <w:rPr>
        <w:rFonts w:ascii="Wingdings" w:hAnsi="Wingdings" w:hint="default"/>
      </w:rPr>
    </w:lvl>
  </w:abstractNum>
  <w:abstractNum w:abstractNumId="56" w15:restartNumberingAfterBreak="0">
    <w:nsid w:val="7E6F2A4E"/>
    <w:multiLevelType w:val="multilevel"/>
    <w:tmpl w:val="384AE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3229280">
    <w:abstractNumId w:val="53"/>
  </w:num>
  <w:num w:numId="2" w16cid:durableId="963730760">
    <w:abstractNumId w:val="21"/>
  </w:num>
  <w:num w:numId="3" w16cid:durableId="1190728353">
    <w:abstractNumId w:val="48"/>
  </w:num>
  <w:num w:numId="4" w16cid:durableId="708191633">
    <w:abstractNumId w:val="12"/>
  </w:num>
  <w:num w:numId="5" w16cid:durableId="414211048">
    <w:abstractNumId w:val="5"/>
  </w:num>
  <w:num w:numId="6" w16cid:durableId="974942863">
    <w:abstractNumId w:val="22"/>
  </w:num>
  <w:num w:numId="7" w16cid:durableId="988441413">
    <w:abstractNumId w:val="19"/>
  </w:num>
  <w:num w:numId="8" w16cid:durableId="2141994147">
    <w:abstractNumId w:val="34"/>
  </w:num>
  <w:num w:numId="9" w16cid:durableId="1060179694">
    <w:abstractNumId w:val="18"/>
  </w:num>
  <w:num w:numId="10" w16cid:durableId="1658417624">
    <w:abstractNumId w:val="33"/>
  </w:num>
  <w:num w:numId="11" w16cid:durableId="525869059">
    <w:abstractNumId w:val="8"/>
  </w:num>
  <w:num w:numId="12" w16cid:durableId="1834221856">
    <w:abstractNumId w:val="37"/>
  </w:num>
  <w:num w:numId="13" w16cid:durableId="1858536736">
    <w:abstractNumId w:val="9"/>
  </w:num>
  <w:num w:numId="14" w16cid:durableId="2105832105">
    <w:abstractNumId w:val="38"/>
  </w:num>
  <w:num w:numId="15" w16cid:durableId="1197353276">
    <w:abstractNumId w:val="41"/>
  </w:num>
  <w:num w:numId="16" w16cid:durableId="2126342132">
    <w:abstractNumId w:val="2"/>
  </w:num>
  <w:num w:numId="17" w16cid:durableId="787551499">
    <w:abstractNumId w:val="17"/>
  </w:num>
  <w:num w:numId="18" w16cid:durableId="712995816">
    <w:abstractNumId w:val="23"/>
  </w:num>
  <w:num w:numId="19" w16cid:durableId="639191521">
    <w:abstractNumId w:val="43"/>
  </w:num>
  <w:num w:numId="20" w16cid:durableId="1653751106">
    <w:abstractNumId w:val="3"/>
  </w:num>
  <w:num w:numId="21" w16cid:durableId="938100018">
    <w:abstractNumId w:val="36"/>
  </w:num>
  <w:num w:numId="22" w16cid:durableId="1748570027">
    <w:abstractNumId w:val="27"/>
  </w:num>
  <w:num w:numId="23" w16cid:durableId="1045133544">
    <w:abstractNumId w:val="45"/>
  </w:num>
  <w:num w:numId="24" w16cid:durableId="401758402">
    <w:abstractNumId w:val="42"/>
  </w:num>
  <w:num w:numId="25" w16cid:durableId="2104493772">
    <w:abstractNumId w:val="55"/>
  </w:num>
  <w:num w:numId="26" w16cid:durableId="223561994">
    <w:abstractNumId w:val="40"/>
  </w:num>
  <w:num w:numId="27" w16cid:durableId="377634193">
    <w:abstractNumId w:val="26"/>
  </w:num>
  <w:num w:numId="28" w16cid:durableId="693271007">
    <w:abstractNumId w:val="54"/>
  </w:num>
  <w:num w:numId="29" w16cid:durableId="840897533">
    <w:abstractNumId w:val="1"/>
  </w:num>
  <w:num w:numId="30" w16cid:durableId="1253659993">
    <w:abstractNumId w:val="51"/>
  </w:num>
  <w:num w:numId="31" w16cid:durableId="558563540">
    <w:abstractNumId w:val="15"/>
  </w:num>
  <w:num w:numId="32" w16cid:durableId="999042925">
    <w:abstractNumId w:val="13"/>
  </w:num>
  <w:num w:numId="33" w16cid:durableId="193659166">
    <w:abstractNumId w:val="35"/>
  </w:num>
  <w:num w:numId="34" w16cid:durableId="1783187699">
    <w:abstractNumId w:val="28"/>
  </w:num>
  <w:num w:numId="35" w16cid:durableId="19859091">
    <w:abstractNumId w:val="39"/>
  </w:num>
  <w:num w:numId="36" w16cid:durableId="1671836973">
    <w:abstractNumId w:val="25"/>
  </w:num>
  <w:num w:numId="37" w16cid:durableId="1267495513">
    <w:abstractNumId w:val="44"/>
  </w:num>
  <w:num w:numId="38" w16cid:durableId="523708763">
    <w:abstractNumId w:val="49"/>
  </w:num>
  <w:num w:numId="39" w16cid:durableId="1379620430">
    <w:abstractNumId w:val="6"/>
  </w:num>
  <w:num w:numId="40" w16cid:durableId="1826629948">
    <w:abstractNumId w:val="31"/>
  </w:num>
  <w:num w:numId="41" w16cid:durableId="777605398">
    <w:abstractNumId w:val="29"/>
  </w:num>
  <w:num w:numId="42" w16cid:durableId="2129616147">
    <w:abstractNumId w:val="11"/>
  </w:num>
  <w:num w:numId="43" w16cid:durableId="1667704460">
    <w:abstractNumId w:val="16"/>
  </w:num>
  <w:num w:numId="44" w16cid:durableId="449130888">
    <w:abstractNumId w:val="56"/>
  </w:num>
  <w:num w:numId="45" w16cid:durableId="1362316574">
    <w:abstractNumId w:val="52"/>
  </w:num>
  <w:num w:numId="46" w16cid:durableId="1222475296">
    <w:abstractNumId w:val="24"/>
  </w:num>
  <w:num w:numId="47" w16cid:durableId="162627378">
    <w:abstractNumId w:val="47"/>
  </w:num>
  <w:num w:numId="48" w16cid:durableId="1658999321">
    <w:abstractNumId w:val="46"/>
  </w:num>
  <w:num w:numId="49" w16cid:durableId="1675962248">
    <w:abstractNumId w:val="32"/>
  </w:num>
  <w:num w:numId="50" w16cid:durableId="472332969">
    <w:abstractNumId w:val="14"/>
  </w:num>
  <w:num w:numId="51" w16cid:durableId="1047149198">
    <w:abstractNumId w:val="7"/>
  </w:num>
  <w:num w:numId="52" w16cid:durableId="2136942922">
    <w:abstractNumId w:val="50"/>
  </w:num>
  <w:num w:numId="53" w16cid:durableId="546530279">
    <w:abstractNumId w:val="0"/>
  </w:num>
  <w:num w:numId="54" w16cid:durableId="386883656">
    <w:abstractNumId w:val="30"/>
  </w:num>
  <w:num w:numId="55" w16cid:durableId="1953240229">
    <w:abstractNumId w:val="20"/>
  </w:num>
  <w:num w:numId="56" w16cid:durableId="1125462785">
    <w:abstractNumId w:val="4"/>
  </w:num>
  <w:num w:numId="57" w16cid:durableId="1987127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3C"/>
    <w:rsid w:val="00015800"/>
    <w:rsid w:val="0008333F"/>
    <w:rsid w:val="00085BD1"/>
    <w:rsid w:val="0008784D"/>
    <w:rsid w:val="0013AEC4"/>
    <w:rsid w:val="001A19DA"/>
    <w:rsid w:val="001C2A28"/>
    <w:rsid w:val="002C4F8A"/>
    <w:rsid w:val="002D2B26"/>
    <w:rsid w:val="00317AA3"/>
    <w:rsid w:val="0032273C"/>
    <w:rsid w:val="00387B0A"/>
    <w:rsid w:val="004576C9"/>
    <w:rsid w:val="0048D8D2"/>
    <w:rsid w:val="004E3DE6"/>
    <w:rsid w:val="005D1881"/>
    <w:rsid w:val="00895982"/>
    <w:rsid w:val="00900963"/>
    <w:rsid w:val="009113ED"/>
    <w:rsid w:val="00970026"/>
    <w:rsid w:val="009C5204"/>
    <w:rsid w:val="00A66EF0"/>
    <w:rsid w:val="00AA7918"/>
    <w:rsid w:val="00AE17FB"/>
    <w:rsid w:val="00B37EC4"/>
    <w:rsid w:val="00B435BE"/>
    <w:rsid w:val="00C35681"/>
    <w:rsid w:val="00CB69B8"/>
    <w:rsid w:val="00D21ACC"/>
    <w:rsid w:val="00D55883"/>
    <w:rsid w:val="00D96FC5"/>
    <w:rsid w:val="00DA181F"/>
    <w:rsid w:val="00DB6BF9"/>
    <w:rsid w:val="00DD13F8"/>
    <w:rsid w:val="00DD35F2"/>
    <w:rsid w:val="00DE5499"/>
    <w:rsid w:val="00E32BCB"/>
    <w:rsid w:val="00E5383D"/>
    <w:rsid w:val="00F62822"/>
    <w:rsid w:val="00FE1437"/>
    <w:rsid w:val="0128D905"/>
    <w:rsid w:val="01A96AC8"/>
    <w:rsid w:val="023E9612"/>
    <w:rsid w:val="0313A013"/>
    <w:rsid w:val="03567030"/>
    <w:rsid w:val="039DDDB5"/>
    <w:rsid w:val="04399C46"/>
    <w:rsid w:val="049F8868"/>
    <w:rsid w:val="04B8A91C"/>
    <w:rsid w:val="04E306A2"/>
    <w:rsid w:val="04E9B099"/>
    <w:rsid w:val="04F98A25"/>
    <w:rsid w:val="054DB665"/>
    <w:rsid w:val="0590EF38"/>
    <w:rsid w:val="05EC9DB0"/>
    <w:rsid w:val="0645C9A3"/>
    <w:rsid w:val="06971589"/>
    <w:rsid w:val="078B7097"/>
    <w:rsid w:val="07992C4E"/>
    <w:rsid w:val="07BA3738"/>
    <w:rsid w:val="0821571E"/>
    <w:rsid w:val="0893BBB1"/>
    <w:rsid w:val="090B7583"/>
    <w:rsid w:val="09F70E1D"/>
    <w:rsid w:val="0A608C70"/>
    <w:rsid w:val="0A6906C7"/>
    <w:rsid w:val="0A92FBAF"/>
    <w:rsid w:val="0A972583"/>
    <w:rsid w:val="0A9E255A"/>
    <w:rsid w:val="0ACAB5E4"/>
    <w:rsid w:val="0AE12B15"/>
    <w:rsid w:val="0BB33058"/>
    <w:rsid w:val="0CF0ACAB"/>
    <w:rsid w:val="0D3660E2"/>
    <w:rsid w:val="0D6E9B82"/>
    <w:rsid w:val="0D782EFE"/>
    <w:rsid w:val="0D84A8A4"/>
    <w:rsid w:val="0DA0D61C"/>
    <w:rsid w:val="0DC630A1"/>
    <w:rsid w:val="0DD83348"/>
    <w:rsid w:val="0DFA092A"/>
    <w:rsid w:val="0E17D6D8"/>
    <w:rsid w:val="0E63811F"/>
    <w:rsid w:val="0E7A4D72"/>
    <w:rsid w:val="0EA0F85F"/>
    <w:rsid w:val="0F1AB82C"/>
    <w:rsid w:val="1007EB4F"/>
    <w:rsid w:val="101545AC"/>
    <w:rsid w:val="1046BDD4"/>
    <w:rsid w:val="104CAA3E"/>
    <w:rsid w:val="10AF2D07"/>
    <w:rsid w:val="10CC084E"/>
    <w:rsid w:val="10E94C67"/>
    <w:rsid w:val="115F25CF"/>
    <w:rsid w:val="1167FBBB"/>
    <w:rsid w:val="1184C49E"/>
    <w:rsid w:val="11FDF268"/>
    <w:rsid w:val="120369C9"/>
    <w:rsid w:val="122BAB6D"/>
    <w:rsid w:val="1261AEF9"/>
    <w:rsid w:val="12671B90"/>
    <w:rsid w:val="129467B8"/>
    <w:rsid w:val="12FB9D07"/>
    <w:rsid w:val="130E3F08"/>
    <w:rsid w:val="13A7D573"/>
    <w:rsid w:val="13EF4C00"/>
    <w:rsid w:val="14DCA45C"/>
    <w:rsid w:val="1513D0C8"/>
    <w:rsid w:val="156E4726"/>
    <w:rsid w:val="157584B7"/>
    <w:rsid w:val="15EE66CE"/>
    <w:rsid w:val="162D051A"/>
    <w:rsid w:val="167BC513"/>
    <w:rsid w:val="1685613B"/>
    <w:rsid w:val="16B51D4B"/>
    <w:rsid w:val="16B6C4B8"/>
    <w:rsid w:val="16F95388"/>
    <w:rsid w:val="178C758B"/>
    <w:rsid w:val="17E4CA6F"/>
    <w:rsid w:val="17F9A5CE"/>
    <w:rsid w:val="18D25398"/>
    <w:rsid w:val="18E41816"/>
    <w:rsid w:val="18E734D9"/>
    <w:rsid w:val="18E8F1C0"/>
    <w:rsid w:val="19198ABE"/>
    <w:rsid w:val="19AB427B"/>
    <w:rsid w:val="19EDD4CC"/>
    <w:rsid w:val="1B3922BA"/>
    <w:rsid w:val="1B7A4739"/>
    <w:rsid w:val="1C33F63B"/>
    <w:rsid w:val="1C39EAB0"/>
    <w:rsid w:val="1C55DFFF"/>
    <w:rsid w:val="1C5F3381"/>
    <w:rsid w:val="1D0E25EE"/>
    <w:rsid w:val="1D31B06D"/>
    <w:rsid w:val="1D83D292"/>
    <w:rsid w:val="1E646F94"/>
    <w:rsid w:val="1E6EE3A1"/>
    <w:rsid w:val="1E8618BC"/>
    <w:rsid w:val="1F2427C6"/>
    <w:rsid w:val="1F2AEA0B"/>
    <w:rsid w:val="1F80A76E"/>
    <w:rsid w:val="1FCB937C"/>
    <w:rsid w:val="2084BA03"/>
    <w:rsid w:val="20871B04"/>
    <w:rsid w:val="20BF4B9C"/>
    <w:rsid w:val="20F7FB6C"/>
    <w:rsid w:val="21D7D845"/>
    <w:rsid w:val="221AAB68"/>
    <w:rsid w:val="22497C4C"/>
    <w:rsid w:val="224EECAE"/>
    <w:rsid w:val="22620B24"/>
    <w:rsid w:val="22781B0F"/>
    <w:rsid w:val="229CE46E"/>
    <w:rsid w:val="2392BD29"/>
    <w:rsid w:val="2398AA21"/>
    <w:rsid w:val="239E2916"/>
    <w:rsid w:val="2429DE0B"/>
    <w:rsid w:val="245BD9F9"/>
    <w:rsid w:val="249CA60E"/>
    <w:rsid w:val="24DA3BAC"/>
    <w:rsid w:val="24E0FA0D"/>
    <w:rsid w:val="2558BA23"/>
    <w:rsid w:val="25682C05"/>
    <w:rsid w:val="258AF2D5"/>
    <w:rsid w:val="26DC18B9"/>
    <w:rsid w:val="26F0BD8B"/>
    <w:rsid w:val="274148DE"/>
    <w:rsid w:val="2792962A"/>
    <w:rsid w:val="27D5BB2F"/>
    <w:rsid w:val="27DA864D"/>
    <w:rsid w:val="2808153E"/>
    <w:rsid w:val="28884537"/>
    <w:rsid w:val="2893C20A"/>
    <w:rsid w:val="29B3D6E4"/>
    <w:rsid w:val="29B6670F"/>
    <w:rsid w:val="2C002D18"/>
    <w:rsid w:val="2C0289E2"/>
    <w:rsid w:val="2C5B0284"/>
    <w:rsid w:val="2CCEEA6A"/>
    <w:rsid w:val="2D195833"/>
    <w:rsid w:val="2D3694D1"/>
    <w:rsid w:val="2D8C522D"/>
    <w:rsid w:val="2E26FB84"/>
    <w:rsid w:val="2E763A4B"/>
    <w:rsid w:val="2E90AAD4"/>
    <w:rsid w:val="2EA06248"/>
    <w:rsid w:val="2EEB7105"/>
    <w:rsid w:val="2F31C5CB"/>
    <w:rsid w:val="2F5C040F"/>
    <w:rsid w:val="2F7E4E8A"/>
    <w:rsid w:val="2F9BED23"/>
    <w:rsid w:val="2FA3034D"/>
    <w:rsid w:val="302AEFD0"/>
    <w:rsid w:val="3041ED03"/>
    <w:rsid w:val="307DE4E3"/>
    <w:rsid w:val="307E799F"/>
    <w:rsid w:val="30B2DCF6"/>
    <w:rsid w:val="31054EBA"/>
    <w:rsid w:val="31626A51"/>
    <w:rsid w:val="31B8602F"/>
    <w:rsid w:val="31E1993E"/>
    <w:rsid w:val="31EF0B61"/>
    <w:rsid w:val="3221CB33"/>
    <w:rsid w:val="325ABE88"/>
    <w:rsid w:val="325B7899"/>
    <w:rsid w:val="326781C1"/>
    <w:rsid w:val="3267B190"/>
    <w:rsid w:val="3285BFD5"/>
    <w:rsid w:val="328AD0C9"/>
    <w:rsid w:val="32A22B20"/>
    <w:rsid w:val="32C05BE7"/>
    <w:rsid w:val="3303D830"/>
    <w:rsid w:val="331B57F8"/>
    <w:rsid w:val="332A5966"/>
    <w:rsid w:val="333DEBD2"/>
    <w:rsid w:val="3346389B"/>
    <w:rsid w:val="3347734F"/>
    <w:rsid w:val="33DC549A"/>
    <w:rsid w:val="33E5A2EC"/>
    <w:rsid w:val="33EB277D"/>
    <w:rsid w:val="33ECC37D"/>
    <w:rsid w:val="341E6F81"/>
    <w:rsid w:val="34976E41"/>
    <w:rsid w:val="34B1FC66"/>
    <w:rsid w:val="34BA1D4D"/>
    <w:rsid w:val="350F09E5"/>
    <w:rsid w:val="35353FF1"/>
    <w:rsid w:val="353AF83F"/>
    <w:rsid w:val="35609CED"/>
    <w:rsid w:val="3568D332"/>
    <w:rsid w:val="357FAF70"/>
    <w:rsid w:val="35B39D9B"/>
    <w:rsid w:val="3603C05C"/>
    <w:rsid w:val="360AD5F6"/>
    <w:rsid w:val="3647E735"/>
    <w:rsid w:val="3680403F"/>
    <w:rsid w:val="36EB6364"/>
    <w:rsid w:val="376E3EAA"/>
    <w:rsid w:val="37992FD4"/>
    <w:rsid w:val="37E13232"/>
    <w:rsid w:val="37E3263D"/>
    <w:rsid w:val="3823027B"/>
    <w:rsid w:val="388B78A0"/>
    <w:rsid w:val="388C2BCF"/>
    <w:rsid w:val="38AA55D4"/>
    <w:rsid w:val="38C167FB"/>
    <w:rsid w:val="391564DF"/>
    <w:rsid w:val="392447CA"/>
    <w:rsid w:val="3B1523BC"/>
    <w:rsid w:val="3B9DAD87"/>
    <w:rsid w:val="3BBAAB1B"/>
    <w:rsid w:val="3BF18C57"/>
    <w:rsid w:val="3C6BB795"/>
    <w:rsid w:val="3CE1EB63"/>
    <w:rsid w:val="3D1D358F"/>
    <w:rsid w:val="3D2878D8"/>
    <w:rsid w:val="3D4EE576"/>
    <w:rsid w:val="3D589B4A"/>
    <w:rsid w:val="3E68EF5D"/>
    <w:rsid w:val="3E6B6B70"/>
    <w:rsid w:val="3F20FAF7"/>
    <w:rsid w:val="3F5BD27B"/>
    <w:rsid w:val="3FC6304E"/>
    <w:rsid w:val="4046087A"/>
    <w:rsid w:val="40D8E33F"/>
    <w:rsid w:val="40DB74CC"/>
    <w:rsid w:val="40F150B7"/>
    <w:rsid w:val="41406CF0"/>
    <w:rsid w:val="4223BD2C"/>
    <w:rsid w:val="426FCC89"/>
    <w:rsid w:val="429710C4"/>
    <w:rsid w:val="42AEEC8C"/>
    <w:rsid w:val="42BF407B"/>
    <w:rsid w:val="42D5C14F"/>
    <w:rsid w:val="432D3027"/>
    <w:rsid w:val="435C4692"/>
    <w:rsid w:val="4362E443"/>
    <w:rsid w:val="4393D2BA"/>
    <w:rsid w:val="43ABEF01"/>
    <w:rsid w:val="4425E48D"/>
    <w:rsid w:val="443F3D26"/>
    <w:rsid w:val="44848CA2"/>
    <w:rsid w:val="4585BD55"/>
    <w:rsid w:val="45EA7B77"/>
    <w:rsid w:val="468854ED"/>
    <w:rsid w:val="47830837"/>
    <w:rsid w:val="47FB814B"/>
    <w:rsid w:val="480BB0E2"/>
    <w:rsid w:val="48993CBA"/>
    <w:rsid w:val="48EE97E7"/>
    <w:rsid w:val="4904DB5C"/>
    <w:rsid w:val="49418AC6"/>
    <w:rsid w:val="49D35AE7"/>
    <w:rsid w:val="4A2A2104"/>
    <w:rsid w:val="4AA111EA"/>
    <w:rsid w:val="4ABC05A7"/>
    <w:rsid w:val="4AEC2A6B"/>
    <w:rsid w:val="4B95D41A"/>
    <w:rsid w:val="4BD82164"/>
    <w:rsid w:val="4BDE2B9A"/>
    <w:rsid w:val="4BF229E1"/>
    <w:rsid w:val="4C158988"/>
    <w:rsid w:val="4C9B80B1"/>
    <w:rsid w:val="4CCA9E1F"/>
    <w:rsid w:val="4CF6202C"/>
    <w:rsid w:val="4D05F462"/>
    <w:rsid w:val="4DA78B1D"/>
    <w:rsid w:val="4E536CBB"/>
    <w:rsid w:val="4E818D1E"/>
    <w:rsid w:val="4EA5EC46"/>
    <w:rsid w:val="4ED650E2"/>
    <w:rsid w:val="4EF6ED4C"/>
    <w:rsid w:val="4F28F96E"/>
    <w:rsid w:val="4FF67A49"/>
    <w:rsid w:val="50BA378D"/>
    <w:rsid w:val="50E5D7D1"/>
    <w:rsid w:val="513EDACD"/>
    <w:rsid w:val="518A42E2"/>
    <w:rsid w:val="525308C5"/>
    <w:rsid w:val="528134FC"/>
    <w:rsid w:val="5317CABA"/>
    <w:rsid w:val="539EDF31"/>
    <w:rsid w:val="5405EC05"/>
    <w:rsid w:val="541312AF"/>
    <w:rsid w:val="54C6318D"/>
    <w:rsid w:val="5522820A"/>
    <w:rsid w:val="558BCB50"/>
    <w:rsid w:val="55AAB2A5"/>
    <w:rsid w:val="567FB7BF"/>
    <w:rsid w:val="56C2B78C"/>
    <w:rsid w:val="572100D1"/>
    <w:rsid w:val="5849DB0D"/>
    <w:rsid w:val="589DB561"/>
    <w:rsid w:val="593887B9"/>
    <w:rsid w:val="59F044D9"/>
    <w:rsid w:val="5A1FC546"/>
    <w:rsid w:val="5A37F3DB"/>
    <w:rsid w:val="5A44AAD6"/>
    <w:rsid w:val="5B44A40F"/>
    <w:rsid w:val="5B7D545D"/>
    <w:rsid w:val="5CE1B42C"/>
    <w:rsid w:val="5CF2440F"/>
    <w:rsid w:val="5D2BAF60"/>
    <w:rsid w:val="5D68DE8A"/>
    <w:rsid w:val="5DAB44A2"/>
    <w:rsid w:val="5DB0DE57"/>
    <w:rsid w:val="5DDB9820"/>
    <w:rsid w:val="5DE07843"/>
    <w:rsid w:val="5DE2BDF5"/>
    <w:rsid w:val="5EC86DBB"/>
    <w:rsid w:val="5EE3CB79"/>
    <w:rsid w:val="5F2E8A41"/>
    <w:rsid w:val="5F5BFCEF"/>
    <w:rsid w:val="5F6676A9"/>
    <w:rsid w:val="600594D1"/>
    <w:rsid w:val="60369B70"/>
    <w:rsid w:val="605CDA8B"/>
    <w:rsid w:val="60870B20"/>
    <w:rsid w:val="611A8FFF"/>
    <w:rsid w:val="61694EF0"/>
    <w:rsid w:val="61FD4DAE"/>
    <w:rsid w:val="627A7C13"/>
    <w:rsid w:val="62A5914C"/>
    <w:rsid w:val="62B0405C"/>
    <w:rsid w:val="62B3B6AC"/>
    <w:rsid w:val="63380AAC"/>
    <w:rsid w:val="634C22B2"/>
    <w:rsid w:val="635D691C"/>
    <w:rsid w:val="63620B60"/>
    <w:rsid w:val="636CB353"/>
    <w:rsid w:val="63DEAB7D"/>
    <w:rsid w:val="641B17FF"/>
    <w:rsid w:val="642D9E28"/>
    <w:rsid w:val="648B2F5E"/>
    <w:rsid w:val="648CB931"/>
    <w:rsid w:val="64A1EDA5"/>
    <w:rsid w:val="64FDB8E0"/>
    <w:rsid w:val="659DD661"/>
    <w:rsid w:val="66C06861"/>
    <w:rsid w:val="66D65E90"/>
    <w:rsid w:val="66E58771"/>
    <w:rsid w:val="67262965"/>
    <w:rsid w:val="6737788D"/>
    <w:rsid w:val="673BCD8D"/>
    <w:rsid w:val="67904661"/>
    <w:rsid w:val="67915BF4"/>
    <w:rsid w:val="67B2BFC0"/>
    <w:rsid w:val="67F84FBC"/>
    <w:rsid w:val="686D15FF"/>
    <w:rsid w:val="68AAA785"/>
    <w:rsid w:val="68B12F06"/>
    <w:rsid w:val="68F9C8E0"/>
    <w:rsid w:val="6935CA6F"/>
    <w:rsid w:val="69BCA846"/>
    <w:rsid w:val="69BE2856"/>
    <w:rsid w:val="69E21FBF"/>
    <w:rsid w:val="69FC61BE"/>
    <w:rsid w:val="6A256024"/>
    <w:rsid w:val="6A36FF94"/>
    <w:rsid w:val="6A4BF5CE"/>
    <w:rsid w:val="6A59395D"/>
    <w:rsid w:val="6AA6EA8A"/>
    <w:rsid w:val="6B3172A3"/>
    <w:rsid w:val="6B548728"/>
    <w:rsid w:val="6B76C49D"/>
    <w:rsid w:val="6BC39184"/>
    <w:rsid w:val="6BF18EEC"/>
    <w:rsid w:val="6C1530AE"/>
    <w:rsid w:val="6C237897"/>
    <w:rsid w:val="6C9C4BE2"/>
    <w:rsid w:val="6CC780AE"/>
    <w:rsid w:val="6CDC584A"/>
    <w:rsid w:val="6D042A99"/>
    <w:rsid w:val="6D1507AD"/>
    <w:rsid w:val="6D1C12A7"/>
    <w:rsid w:val="6D760C56"/>
    <w:rsid w:val="6DCDD34C"/>
    <w:rsid w:val="6FE642A5"/>
    <w:rsid w:val="70A7F0BF"/>
    <w:rsid w:val="70D26A15"/>
    <w:rsid w:val="70F8E876"/>
    <w:rsid w:val="71480CBD"/>
    <w:rsid w:val="715E66AF"/>
    <w:rsid w:val="71B6F845"/>
    <w:rsid w:val="71E6C1EE"/>
    <w:rsid w:val="72175152"/>
    <w:rsid w:val="72323754"/>
    <w:rsid w:val="72765CB5"/>
    <w:rsid w:val="730E97DD"/>
    <w:rsid w:val="7381CCE2"/>
    <w:rsid w:val="73A42CF9"/>
    <w:rsid w:val="7403E5C3"/>
    <w:rsid w:val="7476EE5C"/>
    <w:rsid w:val="74997D94"/>
    <w:rsid w:val="74A3383D"/>
    <w:rsid w:val="74D05670"/>
    <w:rsid w:val="75682AAA"/>
    <w:rsid w:val="757A9926"/>
    <w:rsid w:val="75E6A96F"/>
    <w:rsid w:val="7648C88B"/>
    <w:rsid w:val="76654788"/>
    <w:rsid w:val="766D10A1"/>
    <w:rsid w:val="7698E3D4"/>
    <w:rsid w:val="769A791B"/>
    <w:rsid w:val="76CD6F8F"/>
    <w:rsid w:val="7727CB3F"/>
    <w:rsid w:val="77301AF6"/>
    <w:rsid w:val="775CD6A3"/>
    <w:rsid w:val="7807457D"/>
    <w:rsid w:val="782075D9"/>
    <w:rsid w:val="78237039"/>
    <w:rsid w:val="786B383F"/>
    <w:rsid w:val="7882DAAB"/>
    <w:rsid w:val="78897E1E"/>
    <w:rsid w:val="78E125F6"/>
    <w:rsid w:val="7A19D90C"/>
    <w:rsid w:val="7A327D1D"/>
    <w:rsid w:val="7A6A8E0E"/>
    <w:rsid w:val="7A90AFA5"/>
    <w:rsid w:val="7A972E7D"/>
    <w:rsid w:val="7CA83DDD"/>
    <w:rsid w:val="7CD1B983"/>
    <w:rsid w:val="7D04444E"/>
    <w:rsid w:val="7D0E0759"/>
    <w:rsid w:val="7D8192C7"/>
    <w:rsid w:val="7D9CBBB7"/>
    <w:rsid w:val="7E3B87DD"/>
    <w:rsid w:val="7E49ACB7"/>
    <w:rsid w:val="7E719202"/>
    <w:rsid w:val="7EA060F7"/>
    <w:rsid w:val="7F104069"/>
    <w:rsid w:val="7F1CC849"/>
    <w:rsid w:val="7F3C39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B3FB"/>
  <w15:chartTrackingRefBased/>
  <w15:docId w15:val="{35E509F4-B822-4FCC-9C23-9F83CBB9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C5"/>
    <w:pPr>
      <w:spacing w:after="200" w:line="240" w:lineRule="auto"/>
    </w:pPr>
    <w:rPr>
      <w:rFonts w:ascii="Arial" w:eastAsia="Cambria" w:hAnsi="Arial"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4F8A"/>
    <w:rPr>
      <w:color w:val="0563C1" w:themeColor="hyperlink"/>
      <w:u w:val="single"/>
    </w:rPr>
  </w:style>
  <w:style w:type="table" w:styleId="Tablaconcuadrcula">
    <w:name w:val="Table Grid"/>
    <w:basedOn w:val="Tablanormal"/>
    <w:uiPriority w:val="39"/>
    <w:rsid w:val="002C4F8A"/>
    <w:pPr>
      <w:spacing w:after="0" w:line="240" w:lineRule="auto"/>
    </w:pPr>
    <w:rPr>
      <w:rFonts w:ascii="Calibri" w:eastAsia="Calibri" w:hAnsi="Calibri" w:cs="Times New Roman"/>
      <w:kern w:val="0"/>
      <w:sz w:val="20"/>
      <w:szCs w:val="20"/>
      <w:lang w:eastAsia="es-A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21ACC"/>
    <w:pPr>
      <w:spacing w:after="0"/>
      <w:jc w:val="both"/>
    </w:pPr>
    <w:rPr>
      <w:rFonts w:ascii="Times New Roman" w:eastAsia="Calibri" w:hAnsi="Times New Roman"/>
      <w:lang w:val="es-MX" w:eastAsia="es-ES"/>
    </w:rPr>
  </w:style>
  <w:style w:type="character" w:customStyle="1" w:styleId="Textoindependiente2Car">
    <w:name w:val="Texto independiente 2 Car"/>
    <w:basedOn w:val="Fuentedeprrafopredeter"/>
    <w:link w:val="Textoindependiente2"/>
    <w:rsid w:val="00D21ACC"/>
    <w:rPr>
      <w:rFonts w:ascii="Times New Roman" w:eastAsia="Calibri" w:hAnsi="Times New Roman" w:cs="Times New Roman"/>
      <w:kern w:val="0"/>
      <w:sz w:val="24"/>
      <w:szCs w:val="24"/>
      <w:lang w:val="es-MX" w:eastAsia="es-ES"/>
      <w14:ligatures w14:val="none"/>
    </w:rPr>
  </w:style>
  <w:style w:type="paragraph" w:styleId="Ttulo">
    <w:name w:val="Title"/>
    <w:basedOn w:val="Normal"/>
    <w:next w:val="Normal"/>
    <w:link w:val="TtuloCar"/>
    <w:uiPriority w:val="10"/>
    <w:qFormat/>
    <w:rsid w:val="002D2B26"/>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2B26"/>
    <w:rPr>
      <w:rFonts w:asciiTheme="majorHAnsi" w:eastAsiaTheme="majorEastAsia" w:hAnsiTheme="majorHAnsi" w:cstheme="majorBidi"/>
      <w:spacing w:val="-10"/>
      <w:kern w:val="28"/>
      <w:sz w:val="56"/>
      <w:szCs w:val="56"/>
      <w:lang w:val="es-ES_tradnl"/>
      <w14:ligatures w14:val="none"/>
    </w:rPr>
  </w:style>
  <w:style w:type="paragraph" w:styleId="NormalWeb">
    <w:name w:val="Normal (Web)"/>
    <w:basedOn w:val="Normal"/>
    <w:uiPriority w:val="99"/>
    <w:semiHidden/>
    <w:unhideWhenUsed/>
    <w:rsid w:val="00D96FC5"/>
    <w:pPr>
      <w:spacing w:before="100" w:beforeAutospacing="1" w:after="100" w:afterAutospacing="1"/>
    </w:pPr>
    <w:rPr>
      <w:rFonts w:ascii="Times New Roman" w:eastAsia="Times New Roman" w:hAnsi="Times New Roman"/>
      <w:lang w:val="es-AR" w:eastAsia="es-AR"/>
    </w:rPr>
  </w:style>
  <w:style w:type="character" w:customStyle="1" w:styleId="wacimagecontainer">
    <w:name w:val="wacimagecontainer"/>
    <w:basedOn w:val="Fuentedeprrafopredeter"/>
    <w:rsid w:val="00085BD1"/>
  </w:style>
  <w:style w:type="character" w:styleId="Mencinsinresolver">
    <w:name w:val="Unresolved Mention"/>
    <w:basedOn w:val="Fuentedeprrafopredeter"/>
    <w:uiPriority w:val="99"/>
    <w:semiHidden/>
    <w:unhideWhenUsed/>
    <w:rsid w:val="00895982"/>
    <w:rPr>
      <w:color w:val="605E5C"/>
      <w:shd w:val="clear" w:color="auto" w:fill="E1DFDD"/>
    </w:rPr>
  </w:style>
  <w:style w:type="character" w:customStyle="1" w:styleId="normaltextrun">
    <w:name w:val="normaltextrun"/>
    <w:basedOn w:val="Fuentedeprrafopredeter"/>
    <w:rsid w:val="00CB69B8"/>
  </w:style>
  <w:style w:type="character" w:customStyle="1" w:styleId="eop">
    <w:name w:val="eop"/>
    <w:basedOn w:val="Fuentedeprrafopredeter"/>
    <w:rsid w:val="00CB69B8"/>
  </w:style>
  <w:style w:type="paragraph" w:customStyle="1" w:styleId="paragraph">
    <w:name w:val="paragraph"/>
    <w:basedOn w:val="Normal"/>
    <w:rsid w:val="00CB69B8"/>
    <w:pPr>
      <w:spacing w:before="100" w:beforeAutospacing="1" w:after="100" w:afterAutospacing="1"/>
    </w:pPr>
    <w:rPr>
      <w:rFonts w:ascii="Times New Roman" w:eastAsia="Times New Roman" w:hAnsi="Times New Roman"/>
      <w:lang w:val="es-AR" w:eastAsia="es-AR"/>
    </w:rPr>
  </w:style>
  <w:style w:type="character" w:customStyle="1" w:styleId="scxw169501547">
    <w:name w:val="scxw169501547"/>
    <w:basedOn w:val="Fuentedeprrafopredeter"/>
    <w:rsid w:val="00CB69B8"/>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3468">
      <w:bodyDiv w:val="1"/>
      <w:marLeft w:val="0"/>
      <w:marRight w:val="0"/>
      <w:marTop w:val="0"/>
      <w:marBottom w:val="0"/>
      <w:divBdr>
        <w:top w:val="none" w:sz="0" w:space="0" w:color="auto"/>
        <w:left w:val="none" w:sz="0" w:space="0" w:color="auto"/>
        <w:bottom w:val="none" w:sz="0" w:space="0" w:color="auto"/>
        <w:right w:val="none" w:sz="0" w:space="0" w:color="auto"/>
      </w:divBdr>
    </w:div>
    <w:div w:id="102503054">
      <w:bodyDiv w:val="1"/>
      <w:marLeft w:val="0"/>
      <w:marRight w:val="0"/>
      <w:marTop w:val="0"/>
      <w:marBottom w:val="0"/>
      <w:divBdr>
        <w:top w:val="none" w:sz="0" w:space="0" w:color="auto"/>
        <w:left w:val="none" w:sz="0" w:space="0" w:color="auto"/>
        <w:bottom w:val="none" w:sz="0" w:space="0" w:color="auto"/>
        <w:right w:val="none" w:sz="0" w:space="0" w:color="auto"/>
      </w:divBdr>
    </w:div>
    <w:div w:id="111676328">
      <w:bodyDiv w:val="1"/>
      <w:marLeft w:val="0"/>
      <w:marRight w:val="0"/>
      <w:marTop w:val="0"/>
      <w:marBottom w:val="0"/>
      <w:divBdr>
        <w:top w:val="none" w:sz="0" w:space="0" w:color="auto"/>
        <w:left w:val="none" w:sz="0" w:space="0" w:color="auto"/>
        <w:bottom w:val="none" w:sz="0" w:space="0" w:color="auto"/>
        <w:right w:val="none" w:sz="0" w:space="0" w:color="auto"/>
      </w:divBdr>
    </w:div>
    <w:div w:id="182674394">
      <w:bodyDiv w:val="1"/>
      <w:marLeft w:val="0"/>
      <w:marRight w:val="0"/>
      <w:marTop w:val="0"/>
      <w:marBottom w:val="0"/>
      <w:divBdr>
        <w:top w:val="none" w:sz="0" w:space="0" w:color="auto"/>
        <w:left w:val="none" w:sz="0" w:space="0" w:color="auto"/>
        <w:bottom w:val="none" w:sz="0" w:space="0" w:color="auto"/>
        <w:right w:val="none" w:sz="0" w:space="0" w:color="auto"/>
      </w:divBdr>
      <w:divsChild>
        <w:div w:id="1451361481">
          <w:marLeft w:val="0"/>
          <w:marRight w:val="0"/>
          <w:marTop w:val="0"/>
          <w:marBottom w:val="0"/>
          <w:divBdr>
            <w:top w:val="none" w:sz="0" w:space="0" w:color="auto"/>
            <w:left w:val="none" w:sz="0" w:space="0" w:color="auto"/>
            <w:bottom w:val="none" w:sz="0" w:space="0" w:color="auto"/>
            <w:right w:val="none" w:sz="0" w:space="0" w:color="auto"/>
          </w:divBdr>
        </w:div>
        <w:div w:id="295069775">
          <w:marLeft w:val="0"/>
          <w:marRight w:val="0"/>
          <w:marTop w:val="0"/>
          <w:marBottom w:val="0"/>
          <w:divBdr>
            <w:top w:val="none" w:sz="0" w:space="0" w:color="auto"/>
            <w:left w:val="none" w:sz="0" w:space="0" w:color="auto"/>
            <w:bottom w:val="none" w:sz="0" w:space="0" w:color="auto"/>
            <w:right w:val="none" w:sz="0" w:space="0" w:color="auto"/>
          </w:divBdr>
        </w:div>
        <w:div w:id="966664638">
          <w:marLeft w:val="0"/>
          <w:marRight w:val="0"/>
          <w:marTop w:val="0"/>
          <w:marBottom w:val="0"/>
          <w:divBdr>
            <w:top w:val="none" w:sz="0" w:space="0" w:color="auto"/>
            <w:left w:val="none" w:sz="0" w:space="0" w:color="auto"/>
            <w:bottom w:val="none" w:sz="0" w:space="0" w:color="auto"/>
            <w:right w:val="none" w:sz="0" w:space="0" w:color="auto"/>
          </w:divBdr>
        </w:div>
        <w:div w:id="2137135913">
          <w:marLeft w:val="0"/>
          <w:marRight w:val="0"/>
          <w:marTop w:val="0"/>
          <w:marBottom w:val="0"/>
          <w:divBdr>
            <w:top w:val="none" w:sz="0" w:space="0" w:color="auto"/>
            <w:left w:val="none" w:sz="0" w:space="0" w:color="auto"/>
            <w:bottom w:val="none" w:sz="0" w:space="0" w:color="auto"/>
            <w:right w:val="none" w:sz="0" w:space="0" w:color="auto"/>
          </w:divBdr>
        </w:div>
        <w:div w:id="1898281671">
          <w:marLeft w:val="0"/>
          <w:marRight w:val="0"/>
          <w:marTop w:val="0"/>
          <w:marBottom w:val="0"/>
          <w:divBdr>
            <w:top w:val="none" w:sz="0" w:space="0" w:color="auto"/>
            <w:left w:val="none" w:sz="0" w:space="0" w:color="auto"/>
            <w:bottom w:val="none" w:sz="0" w:space="0" w:color="auto"/>
            <w:right w:val="none" w:sz="0" w:space="0" w:color="auto"/>
          </w:divBdr>
        </w:div>
        <w:div w:id="1238980550">
          <w:marLeft w:val="0"/>
          <w:marRight w:val="0"/>
          <w:marTop w:val="0"/>
          <w:marBottom w:val="0"/>
          <w:divBdr>
            <w:top w:val="none" w:sz="0" w:space="0" w:color="auto"/>
            <w:left w:val="none" w:sz="0" w:space="0" w:color="auto"/>
            <w:bottom w:val="none" w:sz="0" w:space="0" w:color="auto"/>
            <w:right w:val="none" w:sz="0" w:space="0" w:color="auto"/>
          </w:divBdr>
        </w:div>
        <w:div w:id="1722366764">
          <w:marLeft w:val="0"/>
          <w:marRight w:val="0"/>
          <w:marTop w:val="0"/>
          <w:marBottom w:val="0"/>
          <w:divBdr>
            <w:top w:val="none" w:sz="0" w:space="0" w:color="auto"/>
            <w:left w:val="none" w:sz="0" w:space="0" w:color="auto"/>
            <w:bottom w:val="none" w:sz="0" w:space="0" w:color="auto"/>
            <w:right w:val="none" w:sz="0" w:space="0" w:color="auto"/>
          </w:divBdr>
        </w:div>
        <w:div w:id="682586366">
          <w:marLeft w:val="0"/>
          <w:marRight w:val="0"/>
          <w:marTop w:val="0"/>
          <w:marBottom w:val="0"/>
          <w:divBdr>
            <w:top w:val="none" w:sz="0" w:space="0" w:color="auto"/>
            <w:left w:val="none" w:sz="0" w:space="0" w:color="auto"/>
            <w:bottom w:val="none" w:sz="0" w:space="0" w:color="auto"/>
            <w:right w:val="none" w:sz="0" w:space="0" w:color="auto"/>
          </w:divBdr>
        </w:div>
        <w:div w:id="1485469396">
          <w:marLeft w:val="0"/>
          <w:marRight w:val="0"/>
          <w:marTop w:val="0"/>
          <w:marBottom w:val="0"/>
          <w:divBdr>
            <w:top w:val="none" w:sz="0" w:space="0" w:color="auto"/>
            <w:left w:val="none" w:sz="0" w:space="0" w:color="auto"/>
            <w:bottom w:val="none" w:sz="0" w:space="0" w:color="auto"/>
            <w:right w:val="none" w:sz="0" w:space="0" w:color="auto"/>
          </w:divBdr>
        </w:div>
        <w:div w:id="1337000803">
          <w:marLeft w:val="0"/>
          <w:marRight w:val="0"/>
          <w:marTop w:val="0"/>
          <w:marBottom w:val="0"/>
          <w:divBdr>
            <w:top w:val="none" w:sz="0" w:space="0" w:color="auto"/>
            <w:left w:val="none" w:sz="0" w:space="0" w:color="auto"/>
            <w:bottom w:val="none" w:sz="0" w:space="0" w:color="auto"/>
            <w:right w:val="none" w:sz="0" w:space="0" w:color="auto"/>
          </w:divBdr>
        </w:div>
        <w:div w:id="90325720">
          <w:marLeft w:val="0"/>
          <w:marRight w:val="0"/>
          <w:marTop w:val="0"/>
          <w:marBottom w:val="0"/>
          <w:divBdr>
            <w:top w:val="none" w:sz="0" w:space="0" w:color="auto"/>
            <w:left w:val="none" w:sz="0" w:space="0" w:color="auto"/>
            <w:bottom w:val="none" w:sz="0" w:space="0" w:color="auto"/>
            <w:right w:val="none" w:sz="0" w:space="0" w:color="auto"/>
          </w:divBdr>
        </w:div>
        <w:div w:id="1806393193">
          <w:marLeft w:val="0"/>
          <w:marRight w:val="0"/>
          <w:marTop w:val="0"/>
          <w:marBottom w:val="0"/>
          <w:divBdr>
            <w:top w:val="none" w:sz="0" w:space="0" w:color="auto"/>
            <w:left w:val="none" w:sz="0" w:space="0" w:color="auto"/>
            <w:bottom w:val="none" w:sz="0" w:space="0" w:color="auto"/>
            <w:right w:val="none" w:sz="0" w:space="0" w:color="auto"/>
          </w:divBdr>
        </w:div>
        <w:div w:id="1592548721">
          <w:marLeft w:val="0"/>
          <w:marRight w:val="0"/>
          <w:marTop w:val="0"/>
          <w:marBottom w:val="0"/>
          <w:divBdr>
            <w:top w:val="none" w:sz="0" w:space="0" w:color="auto"/>
            <w:left w:val="none" w:sz="0" w:space="0" w:color="auto"/>
            <w:bottom w:val="none" w:sz="0" w:space="0" w:color="auto"/>
            <w:right w:val="none" w:sz="0" w:space="0" w:color="auto"/>
          </w:divBdr>
        </w:div>
        <w:div w:id="1612669191">
          <w:marLeft w:val="0"/>
          <w:marRight w:val="0"/>
          <w:marTop w:val="0"/>
          <w:marBottom w:val="0"/>
          <w:divBdr>
            <w:top w:val="none" w:sz="0" w:space="0" w:color="auto"/>
            <w:left w:val="none" w:sz="0" w:space="0" w:color="auto"/>
            <w:bottom w:val="none" w:sz="0" w:space="0" w:color="auto"/>
            <w:right w:val="none" w:sz="0" w:space="0" w:color="auto"/>
          </w:divBdr>
        </w:div>
        <w:div w:id="2143839423">
          <w:marLeft w:val="0"/>
          <w:marRight w:val="0"/>
          <w:marTop w:val="0"/>
          <w:marBottom w:val="0"/>
          <w:divBdr>
            <w:top w:val="none" w:sz="0" w:space="0" w:color="auto"/>
            <w:left w:val="none" w:sz="0" w:space="0" w:color="auto"/>
            <w:bottom w:val="none" w:sz="0" w:space="0" w:color="auto"/>
            <w:right w:val="none" w:sz="0" w:space="0" w:color="auto"/>
          </w:divBdr>
        </w:div>
        <w:div w:id="315651447">
          <w:marLeft w:val="0"/>
          <w:marRight w:val="0"/>
          <w:marTop w:val="0"/>
          <w:marBottom w:val="0"/>
          <w:divBdr>
            <w:top w:val="none" w:sz="0" w:space="0" w:color="auto"/>
            <w:left w:val="none" w:sz="0" w:space="0" w:color="auto"/>
            <w:bottom w:val="none" w:sz="0" w:space="0" w:color="auto"/>
            <w:right w:val="none" w:sz="0" w:space="0" w:color="auto"/>
          </w:divBdr>
        </w:div>
        <w:div w:id="293681566">
          <w:marLeft w:val="0"/>
          <w:marRight w:val="0"/>
          <w:marTop w:val="0"/>
          <w:marBottom w:val="0"/>
          <w:divBdr>
            <w:top w:val="none" w:sz="0" w:space="0" w:color="auto"/>
            <w:left w:val="none" w:sz="0" w:space="0" w:color="auto"/>
            <w:bottom w:val="none" w:sz="0" w:space="0" w:color="auto"/>
            <w:right w:val="none" w:sz="0" w:space="0" w:color="auto"/>
          </w:divBdr>
        </w:div>
        <w:div w:id="173691750">
          <w:marLeft w:val="0"/>
          <w:marRight w:val="0"/>
          <w:marTop w:val="0"/>
          <w:marBottom w:val="0"/>
          <w:divBdr>
            <w:top w:val="none" w:sz="0" w:space="0" w:color="auto"/>
            <w:left w:val="none" w:sz="0" w:space="0" w:color="auto"/>
            <w:bottom w:val="none" w:sz="0" w:space="0" w:color="auto"/>
            <w:right w:val="none" w:sz="0" w:space="0" w:color="auto"/>
          </w:divBdr>
        </w:div>
        <w:div w:id="425225694">
          <w:marLeft w:val="0"/>
          <w:marRight w:val="0"/>
          <w:marTop w:val="0"/>
          <w:marBottom w:val="0"/>
          <w:divBdr>
            <w:top w:val="none" w:sz="0" w:space="0" w:color="auto"/>
            <w:left w:val="none" w:sz="0" w:space="0" w:color="auto"/>
            <w:bottom w:val="none" w:sz="0" w:space="0" w:color="auto"/>
            <w:right w:val="none" w:sz="0" w:space="0" w:color="auto"/>
          </w:divBdr>
        </w:div>
        <w:div w:id="110436464">
          <w:marLeft w:val="0"/>
          <w:marRight w:val="0"/>
          <w:marTop w:val="0"/>
          <w:marBottom w:val="0"/>
          <w:divBdr>
            <w:top w:val="none" w:sz="0" w:space="0" w:color="auto"/>
            <w:left w:val="none" w:sz="0" w:space="0" w:color="auto"/>
            <w:bottom w:val="none" w:sz="0" w:space="0" w:color="auto"/>
            <w:right w:val="none" w:sz="0" w:space="0" w:color="auto"/>
          </w:divBdr>
        </w:div>
        <w:div w:id="1987467034">
          <w:marLeft w:val="0"/>
          <w:marRight w:val="0"/>
          <w:marTop w:val="0"/>
          <w:marBottom w:val="0"/>
          <w:divBdr>
            <w:top w:val="none" w:sz="0" w:space="0" w:color="auto"/>
            <w:left w:val="none" w:sz="0" w:space="0" w:color="auto"/>
            <w:bottom w:val="none" w:sz="0" w:space="0" w:color="auto"/>
            <w:right w:val="none" w:sz="0" w:space="0" w:color="auto"/>
          </w:divBdr>
        </w:div>
        <w:div w:id="637034529">
          <w:marLeft w:val="0"/>
          <w:marRight w:val="0"/>
          <w:marTop w:val="0"/>
          <w:marBottom w:val="0"/>
          <w:divBdr>
            <w:top w:val="none" w:sz="0" w:space="0" w:color="auto"/>
            <w:left w:val="none" w:sz="0" w:space="0" w:color="auto"/>
            <w:bottom w:val="none" w:sz="0" w:space="0" w:color="auto"/>
            <w:right w:val="none" w:sz="0" w:space="0" w:color="auto"/>
          </w:divBdr>
        </w:div>
        <w:div w:id="1881093973">
          <w:marLeft w:val="0"/>
          <w:marRight w:val="0"/>
          <w:marTop w:val="0"/>
          <w:marBottom w:val="0"/>
          <w:divBdr>
            <w:top w:val="none" w:sz="0" w:space="0" w:color="auto"/>
            <w:left w:val="none" w:sz="0" w:space="0" w:color="auto"/>
            <w:bottom w:val="none" w:sz="0" w:space="0" w:color="auto"/>
            <w:right w:val="none" w:sz="0" w:space="0" w:color="auto"/>
          </w:divBdr>
        </w:div>
        <w:div w:id="1460341587">
          <w:marLeft w:val="0"/>
          <w:marRight w:val="0"/>
          <w:marTop w:val="0"/>
          <w:marBottom w:val="0"/>
          <w:divBdr>
            <w:top w:val="none" w:sz="0" w:space="0" w:color="auto"/>
            <w:left w:val="none" w:sz="0" w:space="0" w:color="auto"/>
            <w:bottom w:val="none" w:sz="0" w:space="0" w:color="auto"/>
            <w:right w:val="none" w:sz="0" w:space="0" w:color="auto"/>
          </w:divBdr>
        </w:div>
        <w:div w:id="179394131">
          <w:marLeft w:val="0"/>
          <w:marRight w:val="0"/>
          <w:marTop w:val="0"/>
          <w:marBottom w:val="0"/>
          <w:divBdr>
            <w:top w:val="none" w:sz="0" w:space="0" w:color="auto"/>
            <w:left w:val="none" w:sz="0" w:space="0" w:color="auto"/>
            <w:bottom w:val="none" w:sz="0" w:space="0" w:color="auto"/>
            <w:right w:val="none" w:sz="0" w:space="0" w:color="auto"/>
          </w:divBdr>
        </w:div>
        <w:div w:id="1073551270">
          <w:marLeft w:val="0"/>
          <w:marRight w:val="0"/>
          <w:marTop w:val="0"/>
          <w:marBottom w:val="0"/>
          <w:divBdr>
            <w:top w:val="none" w:sz="0" w:space="0" w:color="auto"/>
            <w:left w:val="none" w:sz="0" w:space="0" w:color="auto"/>
            <w:bottom w:val="none" w:sz="0" w:space="0" w:color="auto"/>
            <w:right w:val="none" w:sz="0" w:space="0" w:color="auto"/>
          </w:divBdr>
        </w:div>
        <w:div w:id="1185099669">
          <w:marLeft w:val="0"/>
          <w:marRight w:val="0"/>
          <w:marTop w:val="0"/>
          <w:marBottom w:val="0"/>
          <w:divBdr>
            <w:top w:val="none" w:sz="0" w:space="0" w:color="auto"/>
            <w:left w:val="none" w:sz="0" w:space="0" w:color="auto"/>
            <w:bottom w:val="none" w:sz="0" w:space="0" w:color="auto"/>
            <w:right w:val="none" w:sz="0" w:space="0" w:color="auto"/>
          </w:divBdr>
        </w:div>
        <w:div w:id="1984042591">
          <w:marLeft w:val="0"/>
          <w:marRight w:val="0"/>
          <w:marTop w:val="0"/>
          <w:marBottom w:val="0"/>
          <w:divBdr>
            <w:top w:val="none" w:sz="0" w:space="0" w:color="auto"/>
            <w:left w:val="none" w:sz="0" w:space="0" w:color="auto"/>
            <w:bottom w:val="none" w:sz="0" w:space="0" w:color="auto"/>
            <w:right w:val="none" w:sz="0" w:space="0" w:color="auto"/>
          </w:divBdr>
        </w:div>
        <w:div w:id="1287853859">
          <w:marLeft w:val="0"/>
          <w:marRight w:val="0"/>
          <w:marTop w:val="0"/>
          <w:marBottom w:val="0"/>
          <w:divBdr>
            <w:top w:val="none" w:sz="0" w:space="0" w:color="auto"/>
            <w:left w:val="none" w:sz="0" w:space="0" w:color="auto"/>
            <w:bottom w:val="none" w:sz="0" w:space="0" w:color="auto"/>
            <w:right w:val="none" w:sz="0" w:space="0" w:color="auto"/>
          </w:divBdr>
        </w:div>
        <w:div w:id="894657707">
          <w:marLeft w:val="0"/>
          <w:marRight w:val="0"/>
          <w:marTop w:val="0"/>
          <w:marBottom w:val="0"/>
          <w:divBdr>
            <w:top w:val="none" w:sz="0" w:space="0" w:color="auto"/>
            <w:left w:val="none" w:sz="0" w:space="0" w:color="auto"/>
            <w:bottom w:val="none" w:sz="0" w:space="0" w:color="auto"/>
            <w:right w:val="none" w:sz="0" w:space="0" w:color="auto"/>
          </w:divBdr>
        </w:div>
        <w:div w:id="219023106">
          <w:marLeft w:val="0"/>
          <w:marRight w:val="0"/>
          <w:marTop w:val="0"/>
          <w:marBottom w:val="0"/>
          <w:divBdr>
            <w:top w:val="none" w:sz="0" w:space="0" w:color="auto"/>
            <w:left w:val="none" w:sz="0" w:space="0" w:color="auto"/>
            <w:bottom w:val="none" w:sz="0" w:space="0" w:color="auto"/>
            <w:right w:val="none" w:sz="0" w:space="0" w:color="auto"/>
          </w:divBdr>
        </w:div>
        <w:div w:id="1885941894">
          <w:marLeft w:val="0"/>
          <w:marRight w:val="0"/>
          <w:marTop w:val="0"/>
          <w:marBottom w:val="0"/>
          <w:divBdr>
            <w:top w:val="none" w:sz="0" w:space="0" w:color="auto"/>
            <w:left w:val="none" w:sz="0" w:space="0" w:color="auto"/>
            <w:bottom w:val="none" w:sz="0" w:space="0" w:color="auto"/>
            <w:right w:val="none" w:sz="0" w:space="0" w:color="auto"/>
          </w:divBdr>
        </w:div>
      </w:divsChild>
    </w:div>
    <w:div w:id="187065299">
      <w:bodyDiv w:val="1"/>
      <w:marLeft w:val="0"/>
      <w:marRight w:val="0"/>
      <w:marTop w:val="0"/>
      <w:marBottom w:val="0"/>
      <w:divBdr>
        <w:top w:val="none" w:sz="0" w:space="0" w:color="auto"/>
        <w:left w:val="none" w:sz="0" w:space="0" w:color="auto"/>
        <w:bottom w:val="none" w:sz="0" w:space="0" w:color="auto"/>
        <w:right w:val="none" w:sz="0" w:space="0" w:color="auto"/>
      </w:divBdr>
      <w:divsChild>
        <w:div w:id="619647306">
          <w:marLeft w:val="0"/>
          <w:marRight w:val="0"/>
          <w:marTop w:val="0"/>
          <w:marBottom w:val="0"/>
          <w:divBdr>
            <w:top w:val="none" w:sz="0" w:space="0" w:color="auto"/>
            <w:left w:val="none" w:sz="0" w:space="0" w:color="auto"/>
            <w:bottom w:val="none" w:sz="0" w:space="0" w:color="auto"/>
            <w:right w:val="none" w:sz="0" w:space="0" w:color="auto"/>
          </w:divBdr>
        </w:div>
        <w:div w:id="1626234989">
          <w:marLeft w:val="0"/>
          <w:marRight w:val="0"/>
          <w:marTop w:val="0"/>
          <w:marBottom w:val="0"/>
          <w:divBdr>
            <w:top w:val="none" w:sz="0" w:space="0" w:color="auto"/>
            <w:left w:val="none" w:sz="0" w:space="0" w:color="auto"/>
            <w:bottom w:val="none" w:sz="0" w:space="0" w:color="auto"/>
            <w:right w:val="none" w:sz="0" w:space="0" w:color="auto"/>
          </w:divBdr>
        </w:div>
        <w:div w:id="1419714999">
          <w:marLeft w:val="0"/>
          <w:marRight w:val="0"/>
          <w:marTop w:val="0"/>
          <w:marBottom w:val="0"/>
          <w:divBdr>
            <w:top w:val="none" w:sz="0" w:space="0" w:color="auto"/>
            <w:left w:val="none" w:sz="0" w:space="0" w:color="auto"/>
            <w:bottom w:val="none" w:sz="0" w:space="0" w:color="auto"/>
            <w:right w:val="none" w:sz="0" w:space="0" w:color="auto"/>
          </w:divBdr>
        </w:div>
        <w:div w:id="102040199">
          <w:marLeft w:val="0"/>
          <w:marRight w:val="0"/>
          <w:marTop w:val="0"/>
          <w:marBottom w:val="0"/>
          <w:divBdr>
            <w:top w:val="none" w:sz="0" w:space="0" w:color="auto"/>
            <w:left w:val="none" w:sz="0" w:space="0" w:color="auto"/>
            <w:bottom w:val="none" w:sz="0" w:space="0" w:color="auto"/>
            <w:right w:val="none" w:sz="0" w:space="0" w:color="auto"/>
          </w:divBdr>
        </w:div>
        <w:div w:id="1854220601">
          <w:marLeft w:val="0"/>
          <w:marRight w:val="0"/>
          <w:marTop w:val="0"/>
          <w:marBottom w:val="0"/>
          <w:divBdr>
            <w:top w:val="none" w:sz="0" w:space="0" w:color="auto"/>
            <w:left w:val="none" w:sz="0" w:space="0" w:color="auto"/>
            <w:bottom w:val="none" w:sz="0" w:space="0" w:color="auto"/>
            <w:right w:val="none" w:sz="0" w:space="0" w:color="auto"/>
          </w:divBdr>
        </w:div>
        <w:div w:id="202711205">
          <w:marLeft w:val="0"/>
          <w:marRight w:val="0"/>
          <w:marTop w:val="0"/>
          <w:marBottom w:val="0"/>
          <w:divBdr>
            <w:top w:val="none" w:sz="0" w:space="0" w:color="auto"/>
            <w:left w:val="none" w:sz="0" w:space="0" w:color="auto"/>
            <w:bottom w:val="none" w:sz="0" w:space="0" w:color="auto"/>
            <w:right w:val="none" w:sz="0" w:space="0" w:color="auto"/>
          </w:divBdr>
        </w:div>
        <w:div w:id="2009163697">
          <w:marLeft w:val="0"/>
          <w:marRight w:val="0"/>
          <w:marTop w:val="0"/>
          <w:marBottom w:val="0"/>
          <w:divBdr>
            <w:top w:val="none" w:sz="0" w:space="0" w:color="auto"/>
            <w:left w:val="none" w:sz="0" w:space="0" w:color="auto"/>
            <w:bottom w:val="none" w:sz="0" w:space="0" w:color="auto"/>
            <w:right w:val="none" w:sz="0" w:space="0" w:color="auto"/>
          </w:divBdr>
        </w:div>
        <w:div w:id="301008437">
          <w:marLeft w:val="0"/>
          <w:marRight w:val="0"/>
          <w:marTop w:val="0"/>
          <w:marBottom w:val="0"/>
          <w:divBdr>
            <w:top w:val="none" w:sz="0" w:space="0" w:color="auto"/>
            <w:left w:val="none" w:sz="0" w:space="0" w:color="auto"/>
            <w:bottom w:val="none" w:sz="0" w:space="0" w:color="auto"/>
            <w:right w:val="none" w:sz="0" w:space="0" w:color="auto"/>
          </w:divBdr>
        </w:div>
        <w:div w:id="493376246">
          <w:marLeft w:val="0"/>
          <w:marRight w:val="0"/>
          <w:marTop w:val="0"/>
          <w:marBottom w:val="0"/>
          <w:divBdr>
            <w:top w:val="none" w:sz="0" w:space="0" w:color="auto"/>
            <w:left w:val="none" w:sz="0" w:space="0" w:color="auto"/>
            <w:bottom w:val="none" w:sz="0" w:space="0" w:color="auto"/>
            <w:right w:val="none" w:sz="0" w:space="0" w:color="auto"/>
          </w:divBdr>
        </w:div>
        <w:div w:id="1207990551">
          <w:marLeft w:val="0"/>
          <w:marRight w:val="0"/>
          <w:marTop w:val="0"/>
          <w:marBottom w:val="0"/>
          <w:divBdr>
            <w:top w:val="none" w:sz="0" w:space="0" w:color="auto"/>
            <w:left w:val="none" w:sz="0" w:space="0" w:color="auto"/>
            <w:bottom w:val="none" w:sz="0" w:space="0" w:color="auto"/>
            <w:right w:val="none" w:sz="0" w:space="0" w:color="auto"/>
          </w:divBdr>
        </w:div>
        <w:div w:id="191117685">
          <w:marLeft w:val="0"/>
          <w:marRight w:val="0"/>
          <w:marTop w:val="0"/>
          <w:marBottom w:val="0"/>
          <w:divBdr>
            <w:top w:val="none" w:sz="0" w:space="0" w:color="auto"/>
            <w:left w:val="none" w:sz="0" w:space="0" w:color="auto"/>
            <w:bottom w:val="none" w:sz="0" w:space="0" w:color="auto"/>
            <w:right w:val="none" w:sz="0" w:space="0" w:color="auto"/>
          </w:divBdr>
        </w:div>
        <w:div w:id="1161191979">
          <w:marLeft w:val="0"/>
          <w:marRight w:val="0"/>
          <w:marTop w:val="0"/>
          <w:marBottom w:val="0"/>
          <w:divBdr>
            <w:top w:val="none" w:sz="0" w:space="0" w:color="auto"/>
            <w:left w:val="none" w:sz="0" w:space="0" w:color="auto"/>
            <w:bottom w:val="none" w:sz="0" w:space="0" w:color="auto"/>
            <w:right w:val="none" w:sz="0" w:space="0" w:color="auto"/>
          </w:divBdr>
        </w:div>
        <w:div w:id="1127820536">
          <w:marLeft w:val="0"/>
          <w:marRight w:val="0"/>
          <w:marTop w:val="0"/>
          <w:marBottom w:val="0"/>
          <w:divBdr>
            <w:top w:val="none" w:sz="0" w:space="0" w:color="auto"/>
            <w:left w:val="none" w:sz="0" w:space="0" w:color="auto"/>
            <w:bottom w:val="none" w:sz="0" w:space="0" w:color="auto"/>
            <w:right w:val="none" w:sz="0" w:space="0" w:color="auto"/>
          </w:divBdr>
        </w:div>
        <w:div w:id="1266038166">
          <w:marLeft w:val="0"/>
          <w:marRight w:val="0"/>
          <w:marTop w:val="0"/>
          <w:marBottom w:val="0"/>
          <w:divBdr>
            <w:top w:val="none" w:sz="0" w:space="0" w:color="auto"/>
            <w:left w:val="none" w:sz="0" w:space="0" w:color="auto"/>
            <w:bottom w:val="none" w:sz="0" w:space="0" w:color="auto"/>
            <w:right w:val="none" w:sz="0" w:space="0" w:color="auto"/>
          </w:divBdr>
        </w:div>
        <w:div w:id="1532038259">
          <w:marLeft w:val="0"/>
          <w:marRight w:val="0"/>
          <w:marTop w:val="0"/>
          <w:marBottom w:val="0"/>
          <w:divBdr>
            <w:top w:val="none" w:sz="0" w:space="0" w:color="auto"/>
            <w:left w:val="none" w:sz="0" w:space="0" w:color="auto"/>
            <w:bottom w:val="none" w:sz="0" w:space="0" w:color="auto"/>
            <w:right w:val="none" w:sz="0" w:space="0" w:color="auto"/>
          </w:divBdr>
        </w:div>
        <w:div w:id="362636766">
          <w:marLeft w:val="0"/>
          <w:marRight w:val="0"/>
          <w:marTop w:val="0"/>
          <w:marBottom w:val="0"/>
          <w:divBdr>
            <w:top w:val="none" w:sz="0" w:space="0" w:color="auto"/>
            <w:left w:val="none" w:sz="0" w:space="0" w:color="auto"/>
            <w:bottom w:val="none" w:sz="0" w:space="0" w:color="auto"/>
            <w:right w:val="none" w:sz="0" w:space="0" w:color="auto"/>
          </w:divBdr>
        </w:div>
        <w:div w:id="371538873">
          <w:marLeft w:val="0"/>
          <w:marRight w:val="0"/>
          <w:marTop w:val="0"/>
          <w:marBottom w:val="0"/>
          <w:divBdr>
            <w:top w:val="none" w:sz="0" w:space="0" w:color="auto"/>
            <w:left w:val="none" w:sz="0" w:space="0" w:color="auto"/>
            <w:bottom w:val="none" w:sz="0" w:space="0" w:color="auto"/>
            <w:right w:val="none" w:sz="0" w:space="0" w:color="auto"/>
          </w:divBdr>
        </w:div>
        <w:div w:id="906498285">
          <w:marLeft w:val="0"/>
          <w:marRight w:val="0"/>
          <w:marTop w:val="0"/>
          <w:marBottom w:val="0"/>
          <w:divBdr>
            <w:top w:val="none" w:sz="0" w:space="0" w:color="auto"/>
            <w:left w:val="none" w:sz="0" w:space="0" w:color="auto"/>
            <w:bottom w:val="none" w:sz="0" w:space="0" w:color="auto"/>
            <w:right w:val="none" w:sz="0" w:space="0" w:color="auto"/>
          </w:divBdr>
        </w:div>
        <w:div w:id="1893467342">
          <w:marLeft w:val="0"/>
          <w:marRight w:val="0"/>
          <w:marTop w:val="0"/>
          <w:marBottom w:val="0"/>
          <w:divBdr>
            <w:top w:val="none" w:sz="0" w:space="0" w:color="auto"/>
            <w:left w:val="none" w:sz="0" w:space="0" w:color="auto"/>
            <w:bottom w:val="none" w:sz="0" w:space="0" w:color="auto"/>
            <w:right w:val="none" w:sz="0" w:space="0" w:color="auto"/>
          </w:divBdr>
        </w:div>
        <w:div w:id="1386684675">
          <w:marLeft w:val="0"/>
          <w:marRight w:val="0"/>
          <w:marTop w:val="0"/>
          <w:marBottom w:val="0"/>
          <w:divBdr>
            <w:top w:val="none" w:sz="0" w:space="0" w:color="auto"/>
            <w:left w:val="none" w:sz="0" w:space="0" w:color="auto"/>
            <w:bottom w:val="none" w:sz="0" w:space="0" w:color="auto"/>
            <w:right w:val="none" w:sz="0" w:space="0" w:color="auto"/>
          </w:divBdr>
        </w:div>
        <w:div w:id="254170390">
          <w:marLeft w:val="0"/>
          <w:marRight w:val="0"/>
          <w:marTop w:val="0"/>
          <w:marBottom w:val="0"/>
          <w:divBdr>
            <w:top w:val="none" w:sz="0" w:space="0" w:color="auto"/>
            <w:left w:val="none" w:sz="0" w:space="0" w:color="auto"/>
            <w:bottom w:val="none" w:sz="0" w:space="0" w:color="auto"/>
            <w:right w:val="none" w:sz="0" w:space="0" w:color="auto"/>
          </w:divBdr>
        </w:div>
        <w:div w:id="1071270085">
          <w:marLeft w:val="0"/>
          <w:marRight w:val="0"/>
          <w:marTop w:val="0"/>
          <w:marBottom w:val="0"/>
          <w:divBdr>
            <w:top w:val="none" w:sz="0" w:space="0" w:color="auto"/>
            <w:left w:val="none" w:sz="0" w:space="0" w:color="auto"/>
            <w:bottom w:val="none" w:sz="0" w:space="0" w:color="auto"/>
            <w:right w:val="none" w:sz="0" w:space="0" w:color="auto"/>
          </w:divBdr>
        </w:div>
        <w:div w:id="1447852455">
          <w:marLeft w:val="0"/>
          <w:marRight w:val="0"/>
          <w:marTop w:val="0"/>
          <w:marBottom w:val="0"/>
          <w:divBdr>
            <w:top w:val="none" w:sz="0" w:space="0" w:color="auto"/>
            <w:left w:val="none" w:sz="0" w:space="0" w:color="auto"/>
            <w:bottom w:val="none" w:sz="0" w:space="0" w:color="auto"/>
            <w:right w:val="none" w:sz="0" w:space="0" w:color="auto"/>
          </w:divBdr>
        </w:div>
        <w:div w:id="981622628">
          <w:marLeft w:val="0"/>
          <w:marRight w:val="0"/>
          <w:marTop w:val="0"/>
          <w:marBottom w:val="0"/>
          <w:divBdr>
            <w:top w:val="none" w:sz="0" w:space="0" w:color="auto"/>
            <w:left w:val="none" w:sz="0" w:space="0" w:color="auto"/>
            <w:bottom w:val="none" w:sz="0" w:space="0" w:color="auto"/>
            <w:right w:val="none" w:sz="0" w:space="0" w:color="auto"/>
          </w:divBdr>
        </w:div>
        <w:div w:id="323167229">
          <w:marLeft w:val="0"/>
          <w:marRight w:val="0"/>
          <w:marTop w:val="0"/>
          <w:marBottom w:val="0"/>
          <w:divBdr>
            <w:top w:val="none" w:sz="0" w:space="0" w:color="auto"/>
            <w:left w:val="none" w:sz="0" w:space="0" w:color="auto"/>
            <w:bottom w:val="none" w:sz="0" w:space="0" w:color="auto"/>
            <w:right w:val="none" w:sz="0" w:space="0" w:color="auto"/>
          </w:divBdr>
        </w:div>
        <w:div w:id="806242067">
          <w:marLeft w:val="0"/>
          <w:marRight w:val="0"/>
          <w:marTop w:val="0"/>
          <w:marBottom w:val="0"/>
          <w:divBdr>
            <w:top w:val="none" w:sz="0" w:space="0" w:color="auto"/>
            <w:left w:val="none" w:sz="0" w:space="0" w:color="auto"/>
            <w:bottom w:val="none" w:sz="0" w:space="0" w:color="auto"/>
            <w:right w:val="none" w:sz="0" w:space="0" w:color="auto"/>
          </w:divBdr>
        </w:div>
        <w:div w:id="1056003106">
          <w:marLeft w:val="0"/>
          <w:marRight w:val="0"/>
          <w:marTop w:val="0"/>
          <w:marBottom w:val="0"/>
          <w:divBdr>
            <w:top w:val="none" w:sz="0" w:space="0" w:color="auto"/>
            <w:left w:val="none" w:sz="0" w:space="0" w:color="auto"/>
            <w:bottom w:val="none" w:sz="0" w:space="0" w:color="auto"/>
            <w:right w:val="none" w:sz="0" w:space="0" w:color="auto"/>
          </w:divBdr>
        </w:div>
        <w:div w:id="734620238">
          <w:marLeft w:val="0"/>
          <w:marRight w:val="0"/>
          <w:marTop w:val="0"/>
          <w:marBottom w:val="0"/>
          <w:divBdr>
            <w:top w:val="none" w:sz="0" w:space="0" w:color="auto"/>
            <w:left w:val="none" w:sz="0" w:space="0" w:color="auto"/>
            <w:bottom w:val="none" w:sz="0" w:space="0" w:color="auto"/>
            <w:right w:val="none" w:sz="0" w:space="0" w:color="auto"/>
          </w:divBdr>
        </w:div>
        <w:div w:id="1666741058">
          <w:marLeft w:val="0"/>
          <w:marRight w:val="0"/>
          <w:marTop w:val="0"/>
          <w:marBottom w:val="0"/>
          <w:divBdr>
            <w:top w:val="none" w:sz="0" w:space="0" w:color="auto"/>
            <w:left w:val="none" w:sz="0" w:space="0" w:color="auto"/>
            <w:bottom w:val="none" w:sz="0" w:space="0" w:color="auto"/>
            <w:right w:val="none" w:sz="0" w:space="0" w:color="auto"/>
          </w:divBdr>
        </w:div>
        <w:div w:id="1144543909">
          <w:marLeft w:val="0"/>
          <w:marRight w:val="0"/>
          <w:marTop w:val="0"/>
          <w:marBottom w:val="0"/>
          <w:divBdr>
            <w:top w:val="none" w:sz="0" w:space="0" w:color="auto"/>
            <w:left w:val="none" w:sz="0" w:space="0" w:color="auto"/>
            <w:bottom w:val="none" w:sz="0" w:space="0" w:color="auto"/>
            <w:right w:val="none" w:sz="0" w:space="0" w:color="auto"/>
          </w:divBdr>
        </w:div>
      </w:divsChild>
    </w:div>
    <w:div w:id="405302244">
      <w:bodyDiv w:val="1"/>
      <w:marLeft w:val="0"/>
      <w:marRight w:val="0"/>
      <w:marTop w:val="0"/>
      <w:marBottom w:val="0"/>
      <w:divBdr>
        <w:top w:val="none" w:sz="0" w:space="0" w:color="auto"/>
        <w:left w:val="none" w:sz="0" w:space="0" w:color="auto"/>
        <w:bottom w:val="none" w:sz="0" w:space="0" w:color="auto"/>
        <w:right w:val="none" w:sz="0" w:space="0" w:color="auto"/>
      </w:divBdr>
    </w:div>
    <w:div w:id="587076146">
      <w:bodyDiv w:val="1"/>
      <w:marLeft w:val="0"/>
      <w:marRight w:val="0"/>
      <w:marTop w:val="0"/>
      <w:marBottom w:val="0"/>
      <w:divBdr>
        <w:top w:val="none" w:sz="0" w:space="0" w:color="auto"/>
        <w:left w:val="none" w:sz="0" w:space="0" w:color="auto"/>
        <w:bottom w:val="none" w:sz="0" w:space="0" w:color="auto"/>
        <w:right w:val="none" w:sz="0" w:space="0" w:color="auto"/>
      </w:divBdr>
    </w:div>
    <w:div w:id="653921446">
      <w:bodyDiv w:val="1"/>
      <w:marLeft w:val="0"/>
      <w:marRight w:val="0"/>
      <w:marTop w:val="0"/>
      <w:marBottom w:val="0"/>
      <w:divBdr>
        <w:top w:val="none" w:sz="0" w:space="0" w:color="auto"/>
        <w:left w:val="none" w:sz="0" w:space="0" w:color="auto"/>
        <w:bottom w:val="none" w:sz="0" w:space="0" w:color="auto"/>
        <w:right w:val="none" w:sz="0" w:space="0" w:color="auto"/>
      </w:divBdr>
      <w:divsChild>
        <w:div w:id="1817916816">
          <w:marLeft w:val="0"/>
          <w:marRight w:val="0"/>
          <w:marTop w:val="0"/>
          <w:marBottom w:val="0"/>
          <w:divBdr>
            <w:top w:val="none" w:sz="0" w:space="0" w:color="auto"/>
            <w:left w:val="none" w:sz="0" w:space="0" w:color="auto"/>
            <w:bottom w:val="none" w:sz="0" w:space="0" w:color="auto"/>
            <w:right w:val="none" w:sz="0" w:space="0" w:color="auto"/>
          </w:divBdr>
        </w:div>
        <w:div w:id="1952937895">
          <w:marLeft w:val="0"/>
          <w:marRight w:val="0"/>
          <w:marTop w:val="0"/>
          <w:marBottom w:val="0"/>
          <w:divBdr>
            <w:top w:val="none" w:sz="0" w:space="0" w:color="auto"/>
            <w:left w:val="none" w:sz="0" w:space="0" w:color="auto"/>
            <w:bottom w:val="none" w:sz="0" w:space="0" w:color="auto"/>
            <w:right w:val="none" w:sz="0" w:space="0" w:color="auto"/>
          </w:divBdr>
        </w:div>
        <w:div w:id="1968048677">
          <w:marLeft w:val="0"/>
          <w:marRight w:val="0"/>
          <w:marTop w:val="0"/>
          <w:marBottom w:val="0"/>
          <w:divBdr>
            <w:top w:val="none" w:sz="0" w:space="0" w:color="auto"/>
            <w:left w:val="none" w:sz="0" w:space="0" w:color="auto"/>
            <w:bottom w:val="none" w:sz="0" w:space="0" w:color="auto"/>
            <w:right w:val="none" w:sz="0" w:space="0" w:color="auto"/>
          </w:divBdr>
        </w:div>
        <w:div w:id="1164779264">
          <w:marLeft w:val="0"/>
          <w:marRight w:val="0"/>
          <w:marTop w:val="0"/>
          <w:marBottom w:val="0"/>
          <w:divBdr>
            <w:top w:val="none" w:sz="0" w:space="0" w:color="auto"/>
            <w:left w:val="none" w:sz="0" w:space="0" w:color="auto"/>
            <w:bottom w:val="none" w:sz="0" w:space="0" w:color="auto"/>
            <w:right w:val="none" w:sz="0" w:space="0" w:color="auto"/>
          </w:divBdr>
        </w:div>
        <w:div w:id="1383943111">
          <w:marLeft w:val="0"/>
          <w:marRight w:val="0"/>
          <w:marTop w:val="0"/>
          <w:marBottom w:val="0"/>
          <w:divBdr>
            <w:top w:val="none" w:sz="0" w:space="0" w:color="auto"/>
            <w:left w:val="none" w:sz="0" w:space="0" w:color="auto"/>
            <w:bottom w:val="none" w:sz="0" w:space="0" w:color="auto"/>
            <w:right w:val="none" w:sz="0" w:space="0" w:color="auto"/>
          </w:divBdr>
        </w:div>
      </w:divsChild>
    </w:div>
    <w:div w:id="664018796">
      <w:bodyDiv w:val="1"/>
      <w:marLeft w:val="0"/>
      <w:marRight w:val="0"/>
      <w:marTop w:val="0"/>
      <w:marBottom w:val="0"/>
      <w:divBdr>
        <w:top w:val="none" w:sz="0" w:space="0" w:color="auto"/>
        <w:left w:val="none" w:sz="0" w:space="0" w:color="auto"/>
        <w:bottom w:val="none" w:sz="0" w:space="0" w:color="auto"/>
        <w:right w:val="none" w:sz="0" w:space="0" w:color="auto"/>
      </w:divBdr>
      <w:divsChild>
        <w:div w:id="1962414160">
          <w:marLeft w:val="0"/>
          <w:marRight w:val="0"/>
          <w:marTop w:val="0"/>
          <w:marBottom w:val="0"/>
          <w:divBdr>
            <w:top w:val="none" w:sz="0" w:space="0" w:color="auto"/>
            <w:left w:val="none" w:sz="0" w:space="0" w:color="auto"/>
            <w:bottom w:val="none" w:sz="0" w:space="0" w:color="auto"/>
            <w:right w:val="none" w:sz="0" w:space="0" w:color="auto"/>
          </w:divBdr>
        </w:div>
        <w:div w:id="1353848202">
          <w:marLeft w:val="0"/>
          <w:marRight w:val="0"/>
          <w:marTop w:val="0"/>
          <w:marBottom w:val="0"/>
          <w:divBdr>
            <w:top w:val="none" w:sz="0" w:space="0" w:color="auto"/>
            <w:left w:val="none" w:sz="0" w:space="0" w:color="auto"/>
            <w:bottom w:val="none" w:sz="0" w:space="0" w:color="auto"/>
            <w:right w:val="none" w:sz="0" w:space="0" w:color="auto"/>
          </w:divBdr>
        </w:div>
        <w:div w:id="1249389549">
          <w:marLeft w:val="0"/>
          <w:marRight w:val="0"/>
          <w:marTop w:val="0"/>
          <w:marBottom w:val="0"/>
          <w:divBdr>
            <w:top w:val="none" w:sz="0" w:space="0" w:color="auto"/>
            <w:left w:val="none" w:sz="0" w:space="0" w:color="auto"/>
            <w:bottom w:val="none" w:sz="0" w:space="0" w:color="auto"/>
            <w:right w:val="none" w:sz="0" w:space="0" w:color="auto"/>
          </w:divBdr>
        </w:div>
      </w:divsChild>
    </w:div>
    <w:div w:id="680863051">
      <w:bodyDiv w:val="1"/>
      <w:marLeft w:val="0"/>
      <w:marRight w:val="0"/>
      <w:marTop w:val="0"/>
      <w:marBottom w:val="0"/>
      <w:divBdr>
        <w:top w:val="none" w:sz="0" w:space="0" w:color="auto"/>
        <w:left w:val="none" w:sz="0" w:space="0" w:color="auto"/>
        <w:bottom w:val="none" w:sz="0" w:space="0" w:color="auto"/>
        <w:right w:val="none" w:sz="0" w:space="0" w:color="auto"/>
      </w:divBdr>
    </w:div>
    <w:div w:id="717584294">
      <w:bodyDiv w:val="1"/>
      <w:marLeft w:val="0"/>
      <w:marRight w:val="0"/>
      <w:marTop w:val="0"/>
      <w:marBottom w:val="0"/>
      <w:divBdr>
        <w:top w:val="none" w:sz="0" w:space="0" w:color="auto"/>
        <w:left w:val="none" w:sz="0" w:space="0" w:color="auto"/>
        <w:bottom w:val="none" w:sz="0" w:space="0" w:color="auto"/>
        <w:right w:val="none" w:sz="0" w:space="0" w:color="auto"/>
      </w:divBdr>
      <w:divsChild>
        <w:div w:id="1861819698">
          <w:marLeft w:val="0"/>
          <w:marRight w:val="0"/>
          <w:marTop w:val="0"/>
          <w:marBottom w:val="0"/>
          <w:divBdr>
            <w:top w:val="none" w:sz="0" w:space="0" w:color="auto"/>
            <w:left w:val="none" w:sz="0" w:space="0" w:color="auto"/>
            <w:bottom w:val="none" w:sz="0" w:space="0" w:color="auto"/>
            <w:right w:val="none" w:sz="0" w:space="0" w:color="auto"/>
          </w:divBdr>
        </w:div>
        <w:div w:id="474446598">
          <w:marLeft w:val="0"/>
          <w:marRight w:val="0"/>
          <w:marTop w:val="0"/>
          <w:marBottom w:val="0"/>
          <w:divBdr>
            <w:top w:val="none" w:sz="0" w:space="0" w:color="auto"/>
            <w:left w:val="none" w:sz="0" w:space="0" w:color="auto"/>
            <w:bottom w:val="none" w:sz="0" w:space="0" w:color="auto"/>
            <w:right w:val="none" w:sz="0" w:space="0" w:color="auto"/>
          </w:divBdr>
        </w:div>
        <w:div w:id="1225992889">
          <w:marLeft w:val="0"/>
          <w:marRight w:val="0"/>
          <w:marTop w:val="0"/>
          <w:marBottom w:val="0"/>
          <w:divBdr>
            <w:top w:val="none" w:sz="0" w:space="0" w:color="auto"/>
            <w:left w:val="none" w:sz="0" w:space="0" w:color="auto"/>
            <w:bottom w:val="none" w:sz="0" w:space="0" w:color="auto"/>
            <w:right w:val="none" w:sz="0" w:space="0" w:color="auto"/>
          </w:divBdr>
        </w:div>
        <w:div w:id="401568323">
          <w:marLeft w:val="0"/>
          <w:marRight w:val="0"/>
          <w:marTop w:val="0"/>
          <w:marBottom w:val="0"/>
          <w:divBdr>
            <w:top w:val="none" w:sz="0" w:space="0" w:color="auto"/>
            <w:left w:val="none" w:sz="0" w:space="0" w:color="auto"/>
            <w:bottom w:val="none" w:sz="0" w:space="0" w:color="auto"/>
            <w:right w:val="none" w:sz="0" w:space="0" w:color="auto"/>
          </w:divBdr>
        </w:div>
        <w:div w:id="473063016">
          <w:marLeft w:val="0"/>
          <w:marRight w:val="0"/>
          <w:marTop w:val="0"/>
          <w:marBottom w:val="0"/>
          <w:divBdr>
            <w:top w:val="none" w:sz="0" w:space="0" w:color="auto"/>
            <w:left w:val="none" w:sz="0" w:space="0" w:color="auto"/>
            <w:bottom w:val="none" w:sz="0" w:space="0" w:color="auto"/>
            <w:right w:val="none" w:sz="0" w:space="0" w:color="auto"/>
          </w:divBdr>
        </w:div>
        <w:div w:id="1805393215">
          <w:marLeft w:val="0"/>
          <w:marRight w:val="0"/>
          <w:marTop w:val="0"/>
          <w:marBottom w:val="0"/>
          <w:divBdr>
            <w:top w:val="none" w:sz="0" w:space="0" w:color="auto"/>
            <w:left w:val="none" w:sz="0" w:space="0" w:color="auto"/>
            <w:bottom w:val="none" w:sz="0" w:space="0" w:color="auto"/>
            <w:right w:val="none" w:sz="0" w:space="0" w:color="auto"/>
          </w:divBdr>
        </w:div>
        <w:div w:id="142696561">
          <w:marLeft w:val="0"/>
          <w:marRight w:val="0"/>
          <w:marTop w:val="0"/>
          <w:marBottom w:val="0"/>
          <w:divBdr>
            <w:top w:val="none" w:sz="0" w:space="0" w:color="auto"/>
            <w:left w:val="none" w:sz="0" w:space="0" w:color="auto"/>
            <w:bottom w:val="none" w:sz="0" w:space="0" w:color="auto"/>
            <w:right w:val="none" w:sz="0" w:space="0" w:color="auto"/>
          </w:divBdr>
        </w:div>
        <w:div w:id="1987465600">
          <w:marLeft w:val="0"/>
          <w:marRight w:val="0"/>
          <w:marTop w:val="0"/>
          <w:marBottom w:val="0"/>
          <w:divBdr>
            <w:top w:val="none" w:sz="0" w:space="0" w:color="auto"/>
            <w:left w:val="none" w:sz="0" w:space="0" w:color="auto"/>
            <w:bottom w:val="none" w:sz="0" w:space="0" w:color="auto"/>
            <w:right w:val="none" w:sz="0" w:space="0" w:color="auto"/>
          </w:divBdr>
        </w:div>
      </w:divsChild>
    </w:div>
    <w:div w:id="782723264">
      <w:bodyDiv w:val="1"/>
      <w:marLeft w:val="0"/>
      <w:marRight w:val="0"/>
      <w:marTop w:val="0"/>
      <w:marBottom w:val="0"/>
      <w:divBdr>
        <w:top w:val="none" w:sz="0" w:space="0" w:color="auto"/>
        <w:left w:val="none" w:sz="0" w:space="0" w:color="auto"/>
        <w:bottom w:val="none" w:sz="0" w:space="0" w:color="auto"/>
        <w:right w:val="none" w:sz="0" w:space="0" w:color="auto"/>
      </w:divBdr>
    </w:div>
    <w:div w:id="1002929227">
      <w:bodyDiv w:val="1"/>
      <w:marLeft w:val="0"/>
      <w:marRight w:val="0"/>
      <w:marTop w:val="0"/>
      <w:marBottom w:val="0"/>
      <w:divBdr>
        <w:top w:val="none" w:sz="0" w:space="0" w:color="auto"/>
        <w:left w:val="none" w:sz="0" w:space="0" w:color="auto"/>
        <w:bottom w:val="none" w:sz="0" w:space="0" w:color="auto"/>
        <w:right w:val="none" w:sz="0" w:space="0" w:color="auto"/>
      </w:divBdr>
    </w:div>
    <w:div w:id="1278443220">
      <w:bodyDiv w:val="1"/>
      <w:marLeft w:val="0"/>
      <w:marRight w:val="0"/>
      <w:marTop w:val="0"/>
      <w:marBottom w:val="0"/>
      <w:divBdr>
        <w:top w:val="none" w:sz="0" w:space="0" w:color="auto"/>
        <w:left w:val="none" w:sz="0" w:space="0" w:color="auto"/>
        <w:bottom w:val="none" w:sz="0" w:space="0" w:color="auto"/>
        <w:right w:val="none" w:sz="0" w:space="0" w:color="auto"/>
      </w:divBdr>
    </w:div>
    <w:div w:id="1284799851">
      <w:bodyDiv w:val="1"/>
      <w:marLeft w:val="0"/>
      <w:marRight w:val="0"/>
      <w:marTop w:val="0"/>
      <w:marBottom w:val="0"/>
      <w:divBdr>
        <w:top w:val="none" w:sz="0" w:space="0" w:color="auto"/>
        <w:left w:val="none" w:sz="0" w:space="0" w:color="auto"/>
        <w:bottom w:val="none" w:sz="0" w:space="0" w:color="auto"/>
        <w:right w:val="none" w:sz="0" w:space="0" w:color="auto"/>
      </w:divBdr>
      <w:divsChild>
        <w:div w:id="233512664">
          <w:marLeft w:val="0"/>
          <w:marRight w:val="0"/>
          <w:marTop w:val="0"/>
          <w:marBottom w:val="0"/>
          <w:divBdr>
            <w:top w:val="none" w:sz="0" w:space="0" w:color="auto"/>
            <w:left w:val="none" w:sz="0" w:space="0" w:color="auto"/>
            <w:bottom w:val="none" w:sz="0" w:space="0" w:color="auto"/>
            <w:right w:val="none" w:sz="0" w:space="0" w:color="auto"/>
          </w:divBdr>
        </w:div>
        <w:div w:id="1235120607">
          <w:marLeft w:val="0"/>
          <w:marRight w:val="0"/>
          <w:marTop w:val="0"/>
          <w:marBottom w:val="0"/>
          <w:divBdr>
            <w:top w:val="none" w:sz="0" w:space="0" w:color="auto"/>
            <w:left w:val="none" w:sz="0" w:space="0" w:color="auto"/>
            <w:bottom w:val="none" w:sz="0" w:space="0" w:color="auto"/>
            <w:right w:val="none" w:sz="0" w:space="0" w:color="auto"/>
          </w:divBdr>
        </w:div>
        <w:div w:id="483859365">
          <w:marLeft w:val="0"/>
          <w:marRight w:val="0"/>
          <w:marTop w:val="0"/>
          <w:marBottom w:val="0"/>
          <w:divBdr>
            <w:top w:val="none" w:sz="0" w:space="0" w:color="auto"/>
            <w:left w:val="none" w:sz="0" w:space="0" w:color="auto"/>
            <w:bottom w:val="none" w:sz="0" w:space="0" w:color="auto"/>
            <w:right w:val="none" w:sz="0" w:space="0" w:color="auto"/>
          </w:divBdr>
        </w:div>
        <w:div w:id="307781011">
          <w:marLeft w:val="0"/>
          <w:marRight w:val="0"/>
          <w:marTop w:val="0"/>
          <w:marBottom w:val="0"/>
          <w:divBdr>
            <w:top w:val="none" w:sz="0" w:space="0" w:color="auto"/>
            <w:left w:val="none" w:sz="0" w:space="0" w:color="auto"/>
            <w:bottom w:val="none" w:sz="0" w:space="0" w:color="auto"/>
            <w:right w:val="none" w:sz="0" w:space="0" w:color="auto"/>
          </w:divBdr>
        </w:div>
        <w:div w:id="2060008387">
          <w:marLeft w:val="0"/>
          <w:marRight w:val="0"/>
          <w:marTop w:val="0"/>
          <w:marBottom w:val="0"/>
          <w:divBdr>
            <w:top w:val="none" w:sz="0" w:space="0" w:color="auto"/>
            <w:left w:val="none" w:sz="0" w:space="0" w:color="auto"/>
            <w:bottom w:val="none" w:sz="0" w:space="0" w:color="auto"/>
            <w:right w:val="none" w:sz="0" w:space="0" w:color="auto"/>
          </w:divBdr>
        </w:div>
        <w:div w:id="1000279622">
          <w:marLeft w:val="0"/>
          <w:marRight w:val="0"/>
          <w:marTop w:val="0"/>
          <w:marBottom w:val="0"/>
          <w:divBdr>
            <w:top w:val="none" w:sz="0" w:space="0" w:color="auto"/>
            <w:left w:val="none" w:sz="0" w:space="0" w:color="auto"/>
            <w:bottom w:val="none" w:sz="0" w:space="0" w:color="auto"/>
            <w:right w:val="none" w:sz="0" w:space="0" w:color="auto"/>
          </w:divBdr>
        </w:div>
        <w:div w:id="786123226">
          <w:marLeft w:val="0"/>
          <w:marRight w:val="0"/>
          <w:marTop w:val="0"/>
          <w:marBottom w:val="0"/>
          <w:divBdr>
            <w:top w:val="none" w:sz="0" w:space="0" w:color="auto"/>
            <w:left w:val="none" w:sz="0" w:space="0" w:color="auto"/>
            <w:bottom w:val="none" w:sz="0" w:space="0" w:color="auto"/>
            <w:right w:val="none" w:sz="0" w:space="0" w:color="auto"/>
          </w:divBdr>
        </w:div>
        <w:div w:id="1520896813">
          <w:marLeft w:val="0"/>
          <w:marRight w:val="0"/>
          <w:marTop w:val="0"/>
          <w:marBottom w:val="0"/>
          <w:divBdr>
            <w:top w:val="none" w:sz="0" w:space="0" w:color="auto"/>
            <w:left w:val="none" w:sz="0" w:space="0" w:color="auto"/>
            <w:bottom w:val="none" w:sz="0" w:space="0" w:color="auto"/>
            <w:right w:val="none" w:sz="0" w:space="0" w:color="auto"/>
          </w:divBdr>
        </w:div>
        <w:div w:id="1349402520">
          <w:marLeft w:val="0"/>
          <w:marRight w:val="0"/>
          <w:marTop w:val="0"/>
          <w:marBottom w:val="0"/>
          <w:divBdr>
            <w:top w:val="none" w:sz="0" w:space="0" w:color="auto"/>
            <w:left w:val="none" w:sz="0" w:space="0" w:color="auto"/>
            <w:bottom w:val="none" w:sz="0" w:space="0" w:color="auto"/>
            <w:right w:val="none" w:sz="0" w:space="0" w:color="auto"/>
          </w:divBdr>
        </w:div>
        <w:div w:id="1347051713">
          <w:marLeft w:val="0"/>
          <w:marRight w:val="0"/>
          <w:marTop w:val="0"/>
          <w:marBottom w:val="0"/>
          <w:divBdr>
            <w:top w:val="none" w:sz="0" w:space="0" w:color="auto"/>
            <w:left w:val="none" w:sz="0" w:space="0" w:color="auto"/>
            <w:bottom w:val="none" w:sz="0" w:space="0" w:color="auto"/>
            <w:right w:val="none" w:sz="0" w:space="0" w:color="auto"/>
          </w:divBdr>
        </w:div>
        <w:div w:id="29573555">
          <w:marLeft w:val="0"/>
          <w:marRight w:val="0"/>
          <w:marTop w:val="0"/>
          <w:marBottom w:val="0"/>
          <w:divBdr>
            <w:top w:val="none" w:sz="0" w:space="0" w:color="auto"/>
            <w:left w:val="none" w:sz="0" w:space="0" w:color="auto"/>
            <w:bottom w:val="none" w:sz="0" w:space="0" w:color="auto"/>
            <w:right w:val="none" w:sz="0" w:space="0" w:color="auto"/>
          </w:divBdr>
        </w:div>
        <w:div w:id="60031256">
          <w:marLeft w:val="0"/>
          <w:marRight w:val="0"/>
          <w:marTop w:val="0"/>
          <w:marBottom w:val="0"/>
          <w:divBdr>
            <w:top w:val="none" w:sz="0" w:space="0" w:color="auto"/>
            <w:left w:val="none" w:sz="0" w:space="0" w:color="auto"/>
            <w:bottom w:val="none" w:sz="0" w:space="0" w:color="auto"/>
            <w:right w:val="none" w:sz="0" w:space="0" w:color="auto"/>
          </w:divBdr>
        </w:div>
        <w:div w:id="1860241267">
          <w:marLeft w:val="0"/>
          <w:marRight w:val="0"/>
          <w:marTop w:val="0"/>
          <w:marBottom w:val="0"/>
          <w:divBdr>
            <w:top w:val="none" w:sz="0" w:space="0" w:color="auto"/>
            <w:left w:val="none" w:sz="0" w:space="0" w:color="auto"/>
            <w:bottom w:val="none" w:sz="0" w:space="0" w:color="auto"/>
            <w:right w:val="none" w:sz="0" w:space="0" w:color="auto"/>
          </w:divBdr>
        </w:div>
        <w:div w:id="1257786712">
          <w:marLeft w:val="0"/>
          <w:marRight w:val="0"/>
          <w:marTop w:val="0"/>
          <w:marBottom w:val="0"/>
          <w:divBdr>
            <w:top w:val="none" w:sz="0" w:space="0" w:color="auto"/>
            <w:left w:val="none" w:sz="0" w:space="0" w:color="auto"/>
            <w:bottom w:val="none" w:sz="0" w:space="0" w:color="auto"/>
            <w:right w:val="none" w:sz="0" w:space="0" w:color="auto"/>
          </w:divBdr>
        </w:div>
        <w:div w:id="928075422">
          <w:marLeft w:val="0"/>
          <w:marRight w:val="0"/>
          <w:marTop w:val="0"/>
          <w:marBottom w:val="0"/>
          <w:divBdr>
            <w:top w:val="none" w:sz="0" w:space="0" w:color="auto"/>
            <w:left w:val="none" w:sz="0" w:space="0" w:color="auto"/>
            <w:bottom w:val="none" w:sz="0" w:space="0" w:color="auto"/>
            <w:right w:val="none" w:sz="0" w:space="0" w:color="auto"/>
          </w:divBdr>
        </w:div>
        <w:div w:id="895972959">
          <w:marLeft w:val="0"/>
          <w:marRight w:val="0"/>
          <w:marTop w:val="0"/>
          <w:marBottom w:val="0"/>
          <w:divBdr>
            <w:top w:val="none" w:sz="0" w:space="0" w:color="auto"/>
            <w:left w:val="none" w:sz="0" w:space="0" w:color="auto"/>
            <w:bottom w:val="none" w:sz="0" w:space="0" w:color="auto"/>
            <w:right w:val="none" w:sz="0" w:space="0" w:color="auto"/>
          </w:divBdr>
        </w:div>
        <w:div w:id="1210150998">
          <w:marLeft w:val="0"/>
          <w:marRight w:val="0"/>
          <w:marTop w:val="0"/>
          <w:marBottom w:val="0"/>
          <w:divBdr>
            <w:top w:val="none" w:sz="0" w:space="0" w:color="auto"/>
            <w:left w:val="none" w:sz="0" w:space="0" w:color="auto"/>
            <w:bottom w:val="none" w:sz="0" w:space="0" w:color="auto"/>
            <w:right w:val="none" w:sz="0" w:space="0" w:color="auto"/>
          </w:divBdr>
        </w:div>
      </w:divsChild>
    </w:div>
    <w:div w:id="1478568286">
      <w:bodyDiv w:val="1"/>
      <w:marLeft w:val="0"/>
      <w:marRight w:val="0"/>
      <w:marTop w:val="0"/>
      <w:marBottom w:val="0"/>
      <w:divBdr>
        <w:top w:val="none" w:sz="0" w:space="0" w:color="auto"/>
        <w:left w:val="none" w:sz="0" w:space="0" w:color="auto"/>
        <w:bottom w:val="none" w:sz="0" w:space="0" w:color="auto"/>
        <w:right w:val="none" w:sz="0" w:space="0" w:color="auto"/>
      </w:divBdr>
      <w:divsChild>
        <w:div w:id="1604454924">
          <w:marLeft w:val="0"/>
          <w:marRight w:val="0"/>
          <w:marTop w:val="0"/>
          <w:marBottom w:val="0"/>
          <w:divBdr>
            <w:top w:val="none" w:sz="0" w:space="0" w:color="auto"/>
            <w:left w:val="none" w:sz="0" w:space="0" w:color="auto"/>
            <w:bottom w:val="none" w:sz="0" w:space="0" w:color="auto"/>
            <w:right w:val="none" w:sz="0" w:space="0" w:color="auto"/>
          </w:divBdr>
          <w:divsChild>
            <w:div w:id="1702978068">
              <w:marLeft w:val="0"/>
              <w:marRight w:val="0"/>
              <w:marTop w:val="0"/>
              <w:marBottom w:val="0"/>
              <w:divBdr>
                <w:top w:val="none" w:sz="0" w:space="0" w:color="auto"/>
                <w:left w:val="none" w:sz="0" w:space="0" w:color="auto"/>
                <w:bottom w:val="none" w:sz="0" w:space="0" w:color="auto"/>
                <w:right w:val="none" w:sz="0" w:space="0" w:color="auto"/>
              </w:divBdr>
            </w:div>
            <w:div w:id="1201212141">
              <w:marLeft w:val="0"/>
              <w:marRight w:val="0"/>
              <w:marTop w:val="0"/>
              <w:marBottom w:val="0"/>
              <w:divBdr>
                <w:top w:val="none" w:sz="0" w:space="0" w:color="auto"/>
                <w:left w:val="none" w:sz="0" w:space="0" w:color="auto"/>
                <w:bottom w:val="none" w:sz="0" w:space="0" w:color="auto"/>
                <w:right w:val="none" w:sz="0" w:space="0" w:color="auto"/>
              </w:divBdr>
            </w:div>
            <w:div w:id="178089118">
              <w:marLeft w:val="0"/>
              <w:marRight w:val="0"/>
              <w:marTop w:val="0"/>
              <w:marBottom w:val="0"/>
              <w:divBdr>
                <w:top w:val="none" w:sz="0" w:space="0" w:color="auto"/>
                <w:left w:val="none" w:sz="0" w:space="0" w:color="auto"/>
                <w:bottom w:val="none" w:sz="0" w:space="0" w:color="auto"/>
                <w:right w:val="none" w:sz="0" w:space="0" w:color="auto"/>
              </w:divBdr>
            </w:div>
            <w:div w:id="1815174425">
              <w:marLeft w:val="0"/>
              <w:marRight w:val="0"/>
              <w:marTop w:val="0"/>
              <w:marBottom w:val="0"/>
              <w:divBdr>
                <w:top w:val="none" w:sz="0" w:space="0" w:color="auto"/>
                <w:left w:val="none" w:sz="0" w:space="0" w:color="auto"/>
                <w:bottom w:val="none" w:sz="0" w:space="0" w:color="auto"/>
                <w:right w:val="none" w:sz="0" w:space="0" w:color="auto"/>
              </w:divBdr>
            </w:div>
            <w:div w:id="251201376">
              <w:marLeft w:val="0"/>
              <w:marRight w:val="0"/>
              <w:marTop w:val="0"/>
              <w:marBottom w:val="0"/>
              <w:divBdr>
                <w:top w:val="none" w:sz="0" w:space="0" w:color="auto"/>
                <w:left w:val="none" w:sz="0" w:space="0" w:color="auto"/>
                <w:bottom w:val="none" w:sz="0" w:space="0" w:color="auto"/>
                <w:right w:val="none" w:sz="0" w:space="0" w:color="auto"/>
              </w:divBdr>
            </w:div>
            <w:div w:id="2091652381">
              <w:marLeft w:val="0"/>
              <w:marRight w:val="0"/>
              <w:marTop w:val="0"/>
              <w:marBottom w:val="0"/>
              <w:divBdr>
                <w:top w:val="none" w:sz="0" w:space="0" w:color="auto"/>
                <w:left w:val="none" w:sz="0" w:space="0" w:color="auto"/>
                <w:bottom w:val="none" w:sz="0" w:space="0" w:color="auto"/>
                <w:right w:val="none" w:sz="0" w:space="0" w:color="auto"/>
              </w:divBdr>
            </w:div>
            <w:div w:id="1346975215">
              <w:marLeft w:val="0"/>
              <w:marRight w:val="0"/>
              <w:marTop w:val="0"/>
              <w:marBottom w:val="0"/>
              <w:divBdr>
                <w:top w:val="none" w:sz="0" w:space="0" w:color="auto"/>
                <w:left w:val="none" w:sz="0" w:space="0" w:color="auto"/>
                <w:bottom w:val="none" w:sz="0" w:space="0" w:color="auto"/>
                <w:right w:val="none" w:sz="0" w:space="0" w:color="auto"/>
              </w:divBdr>
            </w:div>
            <w:div w:id="976959994">
              <w:marLeft w:val="0"/>
              <w:marRight w:val="0"/>
              <w:marTop w:val="0"/>
              <w:marBottom w:val="0"/>
              <w:divBdr>
                <w:top w:val="none" w:sz="0" w:space="0" w:color="auto"/>
                <w:left w:val="none" w:sz="0" w:space="0" w:color="auto"/>
                <w:bottom w:val="none" w:sz="0" w:space="0" w:color="auto"/>
                <w:right w:val="none" w:sz="0" w:space="0" w:color="auto"/>
              </w:divBdr>
            </w:div>
            <w:div w:id="1368024394">
              <w:marLeft w:val="0"/>
              <w:marRight w:val="0"/>
              <w:marTop w:val="0"/>
              <w:marBottom w:val="0"/>
              <w:divBdr>
                <w:top w:val="none" w:sz="0" w:space="0" w:color="auto"/>
                <w:left w:val="none" w:sz="0" w:space="0" w:color="auto"/>
                <w:bottom w:val="none" w:sz="0" w:space="0" w:color="auto"/>
                <w:right w:val="none" w:sz="0" w:space="0" w:color="auto"/>
              </w:divBdr>
            </w:div>
            <w:div w:id="1531332188">
              <w:marLeft w:val="0"/>
              <w:marRight w:val="0"/>
              <w:marTop w:val="0"/>
              <w:marBottom w:val="0"/>
              <w:divBdr>
                <w:top w:val="none" w:sz="0" w:space="0" w:color="auto"/>
                <w:left w:val="none" w:sz="0" w:space="0" w:color="auto"/>
                <w:bottom w:val="none" w:sz="0" w:space="0" w:color="auto"/>
                <w:right w:val="none" w:sz="0" w:space="0" w:color="auto"/>
              </w:divBdr>
            </w:div>
            <w:div w:id="1158686928">
              <w:marLeft w:val="0"/>
              <w:marRight w:val="0"/>
              <w:marTop w:val="0"/>
              <w:marBottom w:val="0"/>
              <w:divBdr>
                <w:top w:val="none" w:sz="0" w:space="0" w:color="auto"/>
                <w:left w:val="none" w:sz="0" w:space="0" w:color="auto"/>
                <w:bottom w:val="none" w:sz="0" w:space="0" w:color="auto"/>
                <w:right w:val="none" w:sz="0" w:space="0" w:color="auto"/>
              </w:divBdr>
            </w:div>
            <w:div w:id="1444038313">
              <w:marLeft w:val="0"/>
              <w:marRight w:val="0"/>
              <w:marTop w:val="0"/>
              <w:marBottom w:val="0"/>
              <w:divBdr>
                <w:top w:val="none" w:sz="0" w:space="0" w:color="auto"/>
                <w:left w:val="none" w:sz="0" w:space="0" w:color="auto"/>
                <w:bottom w:val="none" w:sz="0" w:space="0" w:color="auto"/>
                <w:right w:val="none" w:sz="0" w:space="0" w:color="auto"/>
              </w:divBdr>
            </w:div>
          </w:divsChild>
        </w:div>
        <w:div w:id="95252023">
          <w:marLeft w:val="0"/>
          <w:marRight w:val="0"/>
          <w:marTop w:val="0"/>
          <w:marBottom w:val="0"/>
          <w:divBdr>
            <w:top w:val="none" w:sz="0" w:space="0" w:color="auto"/>
            <w:left w:val="none" w:sz="0" w:space="0" w:color="auto"/>
            <w:bottom w:val="none" w:sz="0" w:space="0" w:color="auto"/>
            <w:right w:val="none" w:sz="0" w:space="0" w:color="auto"/>
          </w:divBdr>
          <w:divsChild>
            <w:div w:id="86511866">
              <w:marLeft w:val="0"/>
              <w:marRight w:val="0"/>
              <w:marTop w:val="0"/>
              <w:marBottom w:val="0"/>
              <w:divBdr>
                <w:top w:val="none" w:sz="0" w:space="0" w:color="auto"/>
                <w:left w:val="none" w:sz="0" w:space="0" w:color="auto"/>
                <w:bottom w:val="none" w:sz="0" w:space="0" w:color="auto"/>
                <w:right w:val="none" w:sz="0" w:space="0" w:color="auto"/>
              </w:divBdr>
            </w:div>
            <w:div w:id="1035618247">
              <w:marLeft w:val="0"/>
              <w:marRight w:val="0"/>
              <w:marTop w:val="0"/>
              <w:marBottom w:val="0"/>
              <w:divBdr>
                <w:top w:val="none" w:sz="0" w:space="0" w:color="auto"/>
                <w:left w:val="none" w:sz="0" w:space="0" w:color="auto"/>
                <w:bottom w:val="none" w:sz="0" w:space="0" w:color="auto"/>
                <w:right w:val="none" w:sz="0" w:space="0" w:color="auto"/>
              </w:divBdr>
            </w:div>
            <w:div w:id="1169294571">
              <w:marLeft w:val="0"/>
              <w:marRight w:val="0"/>
              <w:marTop w:val="0"/>
              <w:marBottom w:val="0"/>
              <w:divBdr>
                <w:top w:val="none" w:sz="0" w:space="0" w:color="auto"/>
                <w:left w:val="none" w:sz="0" w:space="0" w:color="auto"/>
                <w:bottom w:val="none" w:sz="0" w:space="0" w:color="auto"/>
                <w:right w:val="none" w:sz="0" w:space="0" w:color="auto"/>
              </w:divBdr>
            </w:div>
            <w:div w:id="763040132">
              <w:marLeft w:val="0"/>
              <w:marRight w:val="0"/>
              <w:marTop w:val="0"/>
              <w:marBottom w:val="0"/>
              <w:divBdr>
                <w:top w:val="none" w:sz="0" w:space="0" w:color="auto"/>
                <w:left w:val="none" w:sz="0" w:space="0" w:color="auto"/>
                <w:bottom w:val="none" w:sz="0" w:space="0" w:color="auto"/>
                <w:right w:val="none" w:sz="0" w:space="0" w:color="auto"/>
              </w:divBdr>
            </w:div>
            <w:div w:id="694038821">
              <w:marLeft w:val="0"/>
              <w:marRight w:val="0"/>
              <w:marTop w:val="0"/>
              <w:marBottom w:val="0"/>
              <w:divBdr>
                <w:top w:val="none" w:sz="0" w:space="0" w:color="auto"/>
                <w:left w:val="none" w:sz="0" w:space="0" w:color="auto"/>
                <w:bottom w:val="none" w:sz="0" w:space="0" w:color="auto"/>
                <w:right w:val="none" w:sz="0" w:space="0" w:color="auto"/>
              </w:divBdr>
            </w:div>
            <w:div w:id="1657564041">
              <w:marLeft w:val="0"/>
              <w:marRight w:val="0"/>
              <w:marTop w:val="0"/>
              <w:marBottom w:val="0"/>
              <w:divBdr>
                <w:top w:val="none" w:sz="0" w:space="0" w:color="auto"/>
                <w:left w:val="none" w:sz="0" w:space="0" w:color="auto"/>
                <w:bottom w:val="none" w:sz="0" w:space="0" w:color="auto"/>
                <w:right w:val="none" w:sz="0" w:space="0" w:color="auto"/>
              </w:divBdr>
            </w:div>
            <w:div w:id="33966595">
              <w:marLeft w:val="0"/>
              <w:marRight w:val="0"/>
              <w:marTop w:val="0"/>
              <w:marBottom w:val="0"/>
              <w:divBdr>
                <w:top w:val="none" w:sz="0" w:space="0" w:color="auto"/>
                <w:left w:val="none" w:sz="0" w:space="0" w:color="auto"/>
                <w:bottom w:val="none" w:sz="0" w:space="0" w:color="auto"/>
                <w:right w:val="none" w:sz="0" w:space="0" w:color="auto"/>
              </w:divBdr>
            </w:div>
            <w:div w:id="1064066955">
              <w:marLeft w:val="0"/>
              <w:marRight w:val="0"/>
              <w:marTop w:val="0"/>
              <w:marBottom w:val="0"/>
              <w:divBdr>
                <w:top w:val="none" w:sz="0" w:space="0" w:color="auto"/>
                <w:left w:val="none" w:sz="0" w:space="0" w:color="auto"/>
                <w:bottom w:val="none" w:sz="0" w:space="0" w:color="auto"/>
                <w:right w:val="none" w:sz="0" w:space="0" w:color="auto"/>
              </w:divBdr>
            </w:div>
            <w:div w:id="1668629680">
              <w:marLeft w:val="0"/>
              <w:marRight w:val="0"/>
              <w:marTop w:val="0"/>
              <w:marBottom w:val="0"/>
              <w:divBdr>
                <w:top w:val="none" w:sz="0" w:space="0" w:color="auto"/>
                <w:left w:val="none" w:sz="0" w:space="0" w:color="auto"/>
                <w:bottom w:val="none" w:sz="0" w:space="0" w:color="auto"/>
                <w:right w:val="none" w:sz="0" w:space="0" w:color="auto"/>
              </w:divBdr>
            </w:div>
            <w:div w:id="1854221213">
              <w:marLeft w:val="0"/>
              <w:marRight w:val="0"/>
              <w:marTop w:val="0"/>
              <w:marBottom w:val="0"/>
              <w:divBdr>
                <w:top w:val="none" w:sz="0" w:space="0" w:color="auto"/>
                <w:left w:val="none" w:sz="0" w:space="0" w:color="auto"/>
                <w:bottom w:val="none" w:sz="0" w:space="0" w:color="auto"/>
                <w:right w:val="none" w:sz="0" w:space="0" w:color="auto"/>
              </w:divBdr>
            </w:div>
            <w:div w:id="523130949">
              <w:marLeft w:val="0"/>
              <w:marRight w:val="0"/>
              <w:marTop w:val="0"/>
              <w:marBottom w:val="0"/>
              <w:divBdr>
                <w:top w:val="none" w:sz="0" w:space="0" w:color="auto"/>
                <w:left w:val="none" w:sz="0" w:space="0" w:color="auto"/>
                <w:bottom w:val="none" w:sz="0" w:space="0" w:color="auto"/>
                <w:right w:val="none" w:sz="0" w:space="0" w:color="auto"/>
              </w:divBdr>
            </w:div>
            <w:div w:id="1853298860">
              <w:marLeft w:val="0"/>
              <w:marRight w:val="0"/>
              <w:marTop w:val="0"/>
              <w:marBottom w:val="0"/>
              <w:divBdr>
                <w:top w:val="none" w:sz="0" w:space="0" w:color="auto"/>
                <w:left w:val="none" w:sz="0" w:space="0" w:color="auto"/>
                <w:bottom w:val="none" w:sz="0" w:space="0" w:color="auto"/>
                <w:right w:val="none" w:sz="0" w:space="0" w:color="auto"/>
              </w:divBdr>
            </w:div>
            <w:div w:id="1013148451">
              <w:marLeft w:val="0"/>
              <w:marRight w:val="0"/>
              <w:marTop w:val="0"/>
              <w:marBottom w:val="0"/>
              <w:divBdr>
                <w:top w:val="none" w:sz="0" w:space="0" w:color="auto"/>
                <w:left w:val="none" w:sz="0" w:space="0" w:color="auto"/>
                <w:bottom w:val="none" w:sz="0" w:space="0" w:color="auto"/>
                <w:right w:val="none" w:sz="0" w:space="0" w:color="auto"/>
              </w:divBdr>
            </w:div>
            <w:div w:id="1082949276">
              <w:marLeft w:val="0"/>
              <w:marRight w:val="0"/>
              <w:marTop w:val="0"/>
              <w:marBottom w:val="0"/>
              <w:divBdr>
                <w:top w:val="none" w:sz="0" w:space="0" w:color="auto"/>
                <w:left w:val="none" w:sz="0" w:space="0" w:color="auto"/>
                <w:bottom w:val="none" w:sz="0" w:space="0" w:color="auto"/>
                <w:right w:val="none" w:sz="0" w:space="0" w:color="auto"/>
              </w:divBdr>
            </w:div>
            <w:div w:id="1327439380">
              <w:marLeft w:val="0"/>
              <w:marRight w:val="0"/>
              <w:marTop w:val="0"/>
              <w:marBottom w:val="0"/>
              <w:divBdr>
                <w:top w:val="none" w:sz="0" w:space="0" w:color="auto"/>
                <w:left w:val="none" w:sz="0" w:space="0" w:color="auto"/>
                <w:bottom w:val="none" w:sz="0" w:space="0" w:color="auto"/>
                <w:right w:val="none" w:sz="0" w:space="0" w:color="auto"/>
              </w:divBdr>
            </w:div>
            <w:div w:id="17665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598">
      <w:bodyDiv w:val="1"/>
      <w:marLeft w:val="0"/>
      <w:marRight w:val="0"/>
      <w:marTop w:val="0"/>
      <w:marBottom w:val="0"/>
      <w:divBdr>
        <w:top w:val="none" w:sz="0" w:space="0" w:color="auto"/>
        <w:left w:val="none" w:sz="0" w:space="0" w:color="auto"/>
        <w:bottom w:val="none" w:sz="0" w:space="0" w:color="auto"/>
        <w:right w:val="none" w:sz="0" w:space="0" w:color="auto"/>
      </w:divBdr>
    </w:div>
    <w:div w:id="1768887270">
      <w:bodyDiv w:val="1"/>
      <w:marLeft w:val="0"/>
      <w:marRight w:val="0"/>
      <w:marTop w:val="0"/>
      <w:marBottom w:val="0"/>
      <w:divBdr>
        <w:top w:val="none" w:sz="0" w:space="0" w:color="auto"/>
        <w:left w:val="none" w:sz="0" w:space="0" w:color="auto"/>
        <w:bottom w:val="none" w:sz="0" w:space="0" w:color="auto"/>
        <w:right w:val="none" w:sz="0" w:space="0" w:color="auto"/>
      </w:divBdr>
    </w:div>
    <w:div w:id="1864321468">
      <w:bodyDiv w:val="1"/>
      <w:marLeft w:val="0"/>
      <w:marRight w:val="0"/>
      <w:marTop w:val="0"/>
      <w:marBottom w:val="0"/>
      <w:divBdr>
        <w:top w:val="none" w:sz="0" w:space="0" w:color="auto"/>
        <w:left w:val="none" w:sz="0" w:space="0" w:color="auto"/>
        <w:bottom w:val="none" w:sz="0" w:space="0" w:color="auto"/>
        <w:right w:val="none" w:sz="0" w:space="0" w:color="auto"/>
      </w:divBdr>
      <w:divsChild>
        <w:div w:id="6758027">
          <w:marLeft w:val="0"/>
          <w:marRight w:val="0"/>
          <w:marTop w:val="0"/>
          <w:marBottom w:val="0"/>
          <w:divBdr>
            <w:top w:val="none" w:sz="0" w:space="0" w:color="auto"/>
            <w:left w:val="none" w:sz="0" w:space="0" w:color="auto"/>
            <w:bottom w:val="none" w:sz="0" w:space="0" w:color="auto"/>
            <w:right w:val="none" w:sz="0" w:space="0" w:color="auto"/>
          </w:divBdr>
        </w:div>
        <w:div w:id="1041396090">
          <w:marLeft w:val="0"/>
          <w:marRight w:val="0"/>
          <w:marTop w:val="0"/>
          <w:marBottom w:val="0"/>
          <w:divBdr>
            <w:top w:val="none" w:sz="0" w:space="0" w:color="auto"/>
            <w:left w:val="none" w:sz="0" w:space="0" w:color="auto"/>
            <w:bottom w:val="none" w:sz="0" w:space="0" w:color="auto"/>
            <w:right w:val="none" w:sz="0" w:space="0" w:color="auto"/>
          </w:divBdr>
        </w:div>
        <w:div w:id="2001885144">
          <w:marLeft w:val="0"/>
          <w:marRight w:val="0"/>
          <w:marTop w:val="0"/>
          <w:marBottom w:val="0"/>
          <w:divBdr>
            <w:top w:val="none" w:sz="0" w:space="0" w:color="auto"/>
            <w:left w:val="none" w:sz="0" w:space="0" w:color="auto"/>
            <w:bottom w:val="none" w:sz="0" w:space="0" w:color="auto"/>
            <w:right w:val="none" w:sz="0" w:space="0" w:color="auto"/>
          </w:divBdr>
        </w:div>
        <w:div w:id="294411244">
          <w:marLeft w:val="0"/>
          <w:marRight w:val="0"/>
          <w:marTop w:val="0"/>
          <w:marBottom w:val="0"/>
          <w:divBdr>
            <w:top w:val="none" w:sz="0" w:space="0" w:color="auto"/>
            <w:left w:val="none" w:sz="0" w:space="0" w:color="auto"/>
            <w:bottom w:val="none" w:sz="0" w:space="0" w:color="auto"/>
            <w:right w:val="none" w:sz="0" w:space="0" w:color="auto"/>
          </w:divBdr>
        </w:div>
        <w:div w:id="111291482">
          <w:marLeft w:val="0"/>
          <w:marRight w:val="0"/>
          <w:marTop w:val="0"/>
          <w:marBottom w:val="0"/>
          <w:divBdr>
            <w:top w:val="none" w:sz="0" w:space="0" w:color="auto"/>
            <w:left w:val="none" w:sz="0" w:space="0" w:color="auto"/>
            <w:bottom w:val="none" w:sz="0" w:space="0" w:color="auto"/>
            <w:right w:val="none" w:sz="0" w:space="0" w:color="auto"/>
          </w:divBdr>
        </w:div>
        <w:div w:id="493112250">
          <w:marLeft w:val="0"/>
          <w:marRight w:val="0"/>
          <w:marTop w:val="0"/>
          <w:marBottom w:val="0"/>
          <w:divBdr>
            <w:top w:val="none" w:sz="0" w:space="0" w:color="auto"/>
            <w:left w:val="none" w:sz="0" w:space="0" w:color="auto"/>
            <w:bottom w:val="none" w:sz="0" w:space="0" w:color="auto"/>
            <w:right w:val="none" w:sz="0" w:space="0" w:color="auto"/>
          </w:divBdr>
        </w:div>
        <w:div w:id="760878088">
          <w:marLeft w:val="0"/>
          <w:marRight w:val="0"/>
          <w:marTop w:val="0"/>
          <w:marBottom w:val="0"/>
          <w:divBdr>
            <w:top w:val="none" w:sz="0" w:space="0" w:color="auto"/>
            <w:left w:val="none" w:sz="0" w:space="0" w:color="auto"/>
            <w:bottom w:val="none" w:sz="0" w:space="0" w:color="auto"/>
            <w:right w:val="none" w:sz="0" w:space="0" w:color="auto"/>
          </w:divBdr>
        </w:div>
        <w:div w:id="61024146">
          <w:marLeft w:val="0"/>
          <w:marRight w:val="0"/>
          <w:marTop w:val="0"/>
          <w:marBottom w:val="0"/>
          <w:divBdr>
            <w:top w:val="none" w:sz="0" w:space="0" w:color="auto"/>
            <w:left w:val="none" w:sz="0" w:space="0" w:color="auto"/>
            <w:bottom w:val="none" w:sz="0" w:space="0" w:color="auto"/>
            <w:right w:val="none" w:sz="0" w:space="0" w:color="auto"/>
          </w:divBdr>
        </w:div>
        <w:div w:id="487215778">
          <w:marLeft w:val="0"/>
          <w:marRight w:val="0"/>
          <w:marTop w:val="0"/>
          <w:marBottom w:val="0"/>
          <w:divBdr>
            <w:top w:val="none" w:sz="0" w:space="0" w:color="auto"/>
            <w:left w:val="none" w:sz="0" w:space="0" w:color="auto"/>
            <w:bottom w:val="none" w:sz="0" w:space="0" w:color="auto"/>
            <w:right w:val="none" w:sz="0" w:space="0" w:color="auto"/>
          </w:divBdr>
        </w:div>
        <w:div w:id="888762319">
          <w:marLeft w:val="0"/>
          <w:marRight w:val="0"/>
          <w:marTop w:val="0"/>
          <w:marBottom w:val="0"/>
          <w:divBdr>
            <w:top w:val="none" w:sz="0" w:space="0" w:color="auto"/>
            <w:left w:val="none" w:sz="0" w:space="0" w:color="auto"/>
            <w:bottom w:val="none" w:sz="0" w:space="0" w:color="auto"/>
            <w:right w:val="none" w:sz="0" w:space="0" w:color="auto"/>
          </w:divBdr>
        </w:div>
        <w:div w:id="1868180056">
          <w:marLeft w:val="0"/>
          <w:marRight w:val="0"/>
          <w:marTop w:val="0"/>
          <w:marBottom w:val="0"/>
          <w:divBdr>
            <w:top w:val="none" w:sz="0" w:space="0" w:color="auto"/>
            <w:left w:val="none" w:sz="0" w:space="0" w:color="auto"/>
            <w:bottom w:val="none" w:sz="0" w:space="0" w:color="auto"/>
            <w:right w:val="none" w:sz="0" w:space="0" w:color="auto"/>
          </w:divBdr>
        </w:div>
        <w:div w:id="2073188820">
          <w:marLeft w:val="0"/>
          <w:marRight w:val="0"/>
          <w:marTop w:val="0"/>
          <w:marBottom w:val="0"/>
          <w:divBdr>
            <w:top w:val="none" w:sz="0" w:space="0" w:color="auto"/>
            <w:left w:val="none" w:sz="0" w:space="0" w:color="auto"/>
            <w:bottom w:val="none" w:sz="0" w:space="0" w:color="auto"/>
            <w:right w:val="none" w:sz="0" w:space="0" w:color="auto"/>
          </w:divBdr>
        </w:div>
        <w:div w:id="749431361">
          <w:marLeft w:val="0"/>
          <w:marRight w:val="0"/>
          <w:marTop w:val="0"/>
          <w:marBottom w:val="0"/>
          <w:divBdr>
            <w:top w:val="none" w:sz="0" w:space="0" w:color="auto"/>
            <w:left w:val="none" w:sz="0" w:space="0" w:color="auto"/>
            <w:bottom w:val="none" w:sz="0" w:space="0" w:color="auto"/>
            <w:right w:val="none" w:sz="0" w:space="0" w:color="auto"/>
          </w:divBdr>
        </w:div>
        <w:div w:id="1652709461">
          <w:marLeft w:val="0"/>
          <w:marRight w:val="0"/>
          <w:marTop w:val="0"/>
          <w:marBottom w:val="0"/>
          <w:divBdr>
            <w:top w:val="none" w:sz="0" w:space="0" w:color="auto"/>
            <w:left w:val="none" w:sz="0" w:space="0" w:color="auto"/>
            <w:bottom w:val="none" w:sz="0" w:space="0" w:color="auto"/>
            <w:right w:val="none" w:sz="0" w:space="0" w:color="auto"/>
          </w:divBdr>
        </w:div>
        <w:div w:id="1187909600">
          <w:marLeft w:val="0"/>
          <w:marRight w:val="0"/>
          <w:marTop w:val="0"/>
          <w:marBottom w:val="0"/>
          <w:divBdr>
            <w:top w:val="none" w:sz="0" w:space="0" w:color="auto"/>
            <w:left w:val="none" w:sz="0" w:space="0" w:color="auto"/>
            <w:bottom w:val="none" w:sz="0" w:space="0" w:color="auto"/>
            <w:right w:val="none" w:sz="0" w:space="0" w:color="auto"/>
          </w:divBdr>
        </w:div>
        <w:div w:id="37432811">
          <w:marLeft w:val="0"/>
          <w:marRight w:val="0"/>
          <w:marTop w:val="0"/>
          <w:marBottom w:val="0"/>
          <w:divBdr>
            <w:top w:val="none" w:sz="0" w:space="0" w:color="auto"/>
            <w:left w:val="none" w:sz="0" w:space="0" w:color="auto"/>
            <w:bottom w:val="none" w:sz="0" w:space="0" w:color="auto"/>
            <w:right w:val="none" w:sz="0" w:space="0" w:color="auto"/>
          </w:divBdr>
        </w:div>
        <w:div w:id="655963335">
          <w:marLeft w:val="0"/>
          <w:marRight w:val="0"/>
          <w:marTop w:val="0"/>
          <w:marBottom w:val="0"/>
          <w:divBdr>
            <w:top w:val="none" w:sz="0" w:space="0" w:color="auto"/>
            <w:left w:val="none" w:sz="0" w:space="0" w:color="auto"/>
            <w:bottom w:val="none" w:sz="0" w:space="0" w:color="auto"/>
            <w:right w:val="none" w:sz="0" w:space="0" w:color="auto"/>
          </w:divBdr>
        </w:div>
        <w:div w:id="1516503698">
          <w:marLeft w:val="0"/>
          <w:marRight w:val="0"/>
          <w:marTop w:val="0"/>
          <w:marBottom w:val="0"/>
          <w:divBdr>
            <w:top w:val="none" w:sz="0" w:space="0" w:color="auto"/>
            <w:left w:val="none" w:sz="0" w:space="0" w:color="auto"/>
            <w:bottom w:val="none" w:sz="0" w:space="0" w:color="auto"/>
            <w:right w:val="none" w:sz="0" w:space="0" w:color="auto"/>
          </w:divBdr>
        </w:div>
        <w:div w:id="591864425">
          <w:marLeft w:val="0"/>
          <w:marRight w:val="0"/>
          <w:marTop w:val="0"/>
          <w:marBottom w:val="0"/>
          <w:divBdr>
            <w:top w:val="none" w:sz="0" w:space="0" w:color="auto"/>
            <w:left w:val="none" w:sz="0" w:space="0" w:color="auto"/>
            <w:bottom w:val="none" w:sz="0" w:space="0" w:color="auto"/>
            <w:right w:val="none" w:sz="0" w:space="0" w:color="auto"/>
          </w:divBdr>
        </w:div>
        <w:div w:id="584807757">
          <w:marLeft w:val="0"/>
          <w:marRight w:val="0"/>
          <w:marTop w:val="0"/>
          <w:marBottom w:val="0"/>
          <w:divBdr>
            <w:top w:val="none" w:sz="0" w:space="0" w:color="auto"/>
            <w:left w:val="none" w:sz="0" w:space="0" w:color="auto"/>
            <w:bottom w:val="none" w:sz="0" w:space="0" w:color="auto"/>
            <w:right w:val="none" w:sz="0" w:space="0" w:color="auto"/>
          </w:divBdr>
        </w:div>
        <w:div w:id="1050348955">
          <w:marLeft w:val="0"/>
          <w:marRight w:val="0"/>
          <w:marTop w:val="0"/>
          <w:marBottom w:val="0"/>
          <w:divBdr>
            <w:top w:val="none" w:sz="0" w:space="0" w:color="auto"/>
            <w:left w:val="none" w:sz="0" w:space="0" w:color="auto"/>
            <w:bottom w:val="none" w:sz="0" w:space="0" w:color="auto"/>
            <w:right w:val="none" w:sz="0" w:space="0" w:color="auto"/>
          </w:divBdr>
        </w:div>
        <w:div w:id="2011251547">
          <w:marLeft w:val="0"/>
          <w:marRight w:val="0"/>
          <w:marTop w:val="0"/>
          <w:marBottom w:val="0"/>
          <w:divBdr>
            <w:top w:val="none" w:sz="0" w:space="0" w:color="auto"/>
            <w:left w:val="none" w:sz="0" w:space="0" w:color="auto"/>
            <w:bottom w:val="none" w:sz="0" w:space="0" w:color="auto"/>
            <w:right w:val="none" w:sz="0" w:space="0" w:color="auto"/>
          </w:divBdr>
        </w:div>
        <w:div w:id="470560591">
          <w:marLeft w:val="0"/>
          <w:marRight w:val="0"/>
          <w:marTop w:val="0"/>
          <w:marBottom w:val="0"/>
          <w:divBdr>
            <w:top w:val="none" w:sz="0" w:space="0" w:color="auto"/>
            <w:left w:val="none" w:sz="0" w:space="0" w:color="auto"/>
            <w:bottom w:val="none" w:sz="0" w:space="0" w:color="auto"/>
            <w:right w:val="none" w:sz="0" w:space="0" w:color="auto"/>
          </w:divBdr>
        </w:div>
        <w:div w:id="1898934002">
          <w:marLeft w:val="0"/>
          <w:marRight w:val="0"/>
          <w:marTop w:val="0"/>
          <w:marBottom w:val="0"/>
          <w:divBdr>
            <w:top w:val="none" w:sz="0" w:space="0" w:color="auto"/>
            <w:left w:val="none" w:sz="0" w:space="0" w:color="auto"/>
            <w:bottom w:val="none" w:sz="0" w:space="0" w:color="auto"/>
            <w:right w:val="none" w:sz="0" w:space="0" w:color="auto"/>
          </w:divBdr>
        </w:div>
      </w:divsChild>
    </w:div>
    <w:div w:id="2080209066">
      <w:bodyDiv w:val="1"/>
      <w:marLeft w:val="0"/>
      <w:marRight w:val="0"/>
      <w:marTop w:val="0"/>
      <w:marBottom w:val="0"/>
      <w:divBdr>
        <w:top w:val="none" w:sz="0" w:space="0" w:color="auto"/>
        <w:left w:val="none" w:sz="0" w:space="0" w:color="auto"/>
        <w:bottom w:val="none" w:sz="0" w:space="0" w:color="auto"/>
        <w:right w:val="none" w:sz="0" w:space="0" w:color="auto"/>
      </w:divBdr>
    </w:div>
    <w:div w:id="2124181962">
      <w:bodyDiv w:val="1"/>
      <w:marLeft w:val="0"/>
      <w:marRight w:val="0"/>
      <w:marTop w:val="0"/>
      <w:marBottom w:val="0"/>
      <w:divBdr>
        <w:top w:val="none" w:sz="0" w:space="0" w:color="auto"/>
        <w:left w:val="none" w:sz="0" w:space="0" w:color="auto"/>
        <w:bottom w:val="none" w:sz="0" w:space="0" w:color="auto"/>
        <w:right w:val="none" w:sz="0" w:space="0" w:color="auto"/>
      </w:divBdr>
      <w:divsChild>
        <w:div w:id="692151191">
          <w:marLeft w:val="0"/>
          <w:marRight w:val="0"/>
          <w:marTop w:val="0"/>
          <w:marBottom w:val="0"/>
          <w:divBdr>
            <w:top w:val="none" w:sz="0" w:space="0" w:color="auto"/>
            <w:left w:val="none" w:sz="0" w:space="0" w:color="auto"/>
            <w:bottom w:val="none" w:sz="0" w:space="0" w:color="auto"/>
            <w:right w:val="none" w:sz="0" w:space="0" w:color="auto"/>
          </w:divBdr>
        </w:div>
        <w:div w:id="980771828">
          <w:marLeft w:val="0"/>
          <w:marRight w:val="0"/>
          <w:marTop w:val="0"/>
          <w:marBottom w:val="0"/>
          <w:divBdr>
            <w:top w:val="none" w:sz="0" w:space="0" w:color="auto"/>
            <w:left w:val="none" w:sz="0" w:space="0" w:color="auto"/>
            <w:bottom w:val="none" w:sz="0" w:space="0" w:color="auto"/>
            <w:right w:val="none" w:sz="0" w:space="0" w:color="auto"/>
          </w:divBdr>
        </w:div>
        <w:div w:id="534658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hyperlink" Target="https://www.nytimes.com/projects/census/2010/explorer.html" TargetMode="External"/><Relationship Id="rId21" Type="http://schemas.openxmlformats.org/officeDocument/2006/relationships/image" Target="media/image11.png"/><Relationship Id="rId34" Type="http://schemas.openxmlformats.org/officeDocument/2006/relationships/hyperlink" Target="https://educativo.ign.es/atlas-didactico/cartografia-bach/partes_de_un_mapa.html" TargetMode="External"/><Relationship Id="rId42" Type="http://schemas.openxmlformats.org/officeDocument/2006/relationships/fontTable" Target="fontTable.xml"/><Relationship Id="rId7" Type="http://schemas.openxmlformats.org/officeDocument/2006/relationships/hyperlink" Target="mailto:vickima_1@hotmail.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https://anida.ign.gob.ar/" TargetMode="External"/><Relationship Id="rId41" Type="http://schemas.openxmlformats.org/officeDocument/2006/relationships/hyperlink" Target="http://www.atlasargentinoipgh.org/" TargetMode="External"/><Relationship Id="rId1" Type="http://schemas.openxmlformats.org/officeDocument/2006/relationships/customXml" Target="../customXml/item1.xml"/><Relationship Id="rId6" Type="http://schemas.openxmlformats.org/officeDocument/2006/relationships/hyperlink" Target="mailto:patri_mayo@yahoo.com.ar"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www.indec.gov.ar/" TargetMode="External"/><Relationship Id="rId37" Type="http://schemas.openxmlformats.org/officeDocument/2006/relationships/hyperlink" Target="https://www.atlasdelabasura.com.ar/" TargetMode="External"/><Relationship Id="rId40" Type="http://schemas.openxmlformats.org/officeDocument/2006/relationships/hyperlink" Target="https://cim.fadu.uba.ar/"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hyperlink" Target="http://atlasofurbanexpansion.org/" TargetMode="External"/><Relationship Id="rId36" Type="http://schemas.openxmlformats.org/officeDocument/2006/relationships/hyperlink" Target="https://cim.fadu.uba.ar/" TargetMode="External"/><Relationship Id="rId10" Type="http://schemas.openxmlformats.org/officeDocument/2006/relationships/hyperlink" Target="mailto:alejandro.cittadino@gmail.com" TargetMode="External"/><Relationship Id="rId19" Type="http://schemas.openxmlformats.org/officeDocument/2006/relationships/image" Target="media/image9.jpeg"/><Relationship Id="rId31" Type="http://schemas.openxmlformats.org/officeDocument/2006/relationships/hyperlink" Target="http://www.estadistica.ec.gba.gov.ar/dpe/" TargetMode="External"/><Relationship Id="rId4" Type="http://schemas.openxmlformats.org/officeDocument/2006/relationships/settings" Target="settings.xml"/><Relationship Id="rId9" Type="http://schemas.openxmlformats.org/officeDocument/2006/relationships/hyperlink" Target="mailto:nataliaocello@yahoo.com.ar"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www.estadisticaciudad.gob.ar/eyc/" TargetMode="External"/><Relationship Id="rId35" Type="http://schemas.openxmlformats.org/officeDocument/2006/relationships/hyperlink" Target="http://www.ign.gob.ar/" TargetMode="External"/><Relationship Id="rId43" Type="http://schemas.openxmlformats.org/officeDocument/2006/relationships/theme" Target="theme/theme1.xml"/><Relationship Id="rId8" Type="http://schemas.openxmlformats.org/officeDocument/2006/relationships/hyperlink" Target="mailto:fertomasi@yahoo.com"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hyperlink" Target="https://www.idera.gob.ar/" TargetMode="External"/><Relationship Id="rId38" Type="http://schemas.openxmlformats.org/officeDocument/2006/relationships/hyperlink" Target="https://es.shiftcitie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05FF-65B2-41DF-A8EA-D067B731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5578</Words>
  <Characters>30681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 FADU - UBA</dc:creator>
  <cp:keywords/>
  <dc:description/>
  <cp:lastModifiedBy>cim</cp:lastModifiedBy>
  <cp:revision>2</cp:revision>
  <dcterms:created xsi:type="dcterms:W3CDTF">2024-10-08T14:19:00Z</dcterms:created>
  <dcterms:modified xsi:type="dcterms:W3CDTF">2024-10-08T14:19:00Z</dcterms:modified>
</cp:coreProperties>
</file>